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180" w:right="180" w:firstLine="0"/>
        <w:rPr>
          <w:rFonts w:ascii="Papyrus" w:cs="Papyrus" w:hAnsi="Papyrus" w:eastAsia="Papyrus"/>
          <w:outline w:val="0"/>
          <w:color w:val="000080"/>
          <w:sz w:val="44"/>
          <w:szCs w:val="44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Papyrus" w:hAnsi="Papyrus"/>
          <w:outline w:val="0"/>
          <w:color w:val="000080"/>
          <w:sz w:val="44"/>
          <w:szCs w:val="44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Past Life Awakening Institute</w:t>
      </w:r>
      <w:r>
        <w:rPr>
          <w:rFonts w:ascii="Papyrus" w:cs="Papyrus" w:hAnsi="Papyrus" w:eastAsia="Papyrus"/>
          <w:outline w:val="0"/>
          <w:color w:val="000080"/>
          <w:sz w:val="44"/>
          <w:szCs w:val="44"/>
          <w:u w:color="000080"/>
          <w14:textFill>
            <w14:solidFill>
              <w14:srgbClr w14:val="00008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1214544</wp:posOffset>
            </wp:positionH>
            <wp:positionV relativeFrom="page">
              <wp:posOffset>717411</wp:posOffset>
            </wp:positionV>
            <wp:extent cx="663410" cy="66630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10" cy="6663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sz w:val="8"/>
          <w:szCs w:val="8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Fonts w:ascii="Papyrus" w:cs="Papyrus" w:hAnsi="Papyrus" w:eastAsia="Papyrus"/>
          <w:outline w:val="0"/>
          <w:color w:val="000080"/>
          <w:sz w:val="40"/>
          <w:szCs w:val="40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Papyrus" w:hAnsi="Papyrus"/>
          <w:outline w:val="0"/>
          <w:color w:val="000080"/>
          <w:sz w:val="40"/>
          <w:szCs w:val="4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Past Life Regression Therapist - Professional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sz w:val="20"/>
          <w:szCs w:val="2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Welcome :) Your begins this your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"https://www.pastlifeawakeninginstitute.com/bundles/past-life-regression-professional-training"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Past Life Regression Therapy - Professional</w:t>
      </w:r>
      <w:r>
        <w:rPr/>
        <w:fldChar w:fldCharType="end" w:fldLock="0"/>
      </w: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training.</w:t>
      </w: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Style w:val="None"/>
          <w:i w:val="1"/>
          <w:iCs w:val="1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This Intake Form is </w:t>
      </w: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a </w:t>
      </w: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valuable foundation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for training. It will be read carefully.</w:t>
      </w: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Write in detail, including examples and illustrations. Aim for at least 1,000 words.</w:t>
      </w: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Forms with minimal writing </w:t>
      </w: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may</w:t>
      </w: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be sent back, to redo before earning an Initial Call.</w:t>
      </w: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(Do type in long responses, in this .docx or .pages doument. </w:t>
      </w:r>
      <w:r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  <w:br w:type="textWrapping"/>
      </w: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Do not send this as a PDF, and not an image file of a handwritten print out.)</w:t>
      </w: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This form is not 'work to do', it's an opportunity to dig deep, be heard, and start a mentoring partnership to get your outcomes. Take your time doing this, and enjoy it!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jc w:val="center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i w:val="1"/>
          <w:iCs w:val="1"/>
          <w:outline w:val="0"/>
          <w:color w:val="000080"/>
          <w:sz w:val="22"/>
          <w:szCs w:val="2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Email to me at mark@PastLifeAwakeningInstitute.com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i w:val="1"/>
          <w:iCs w:val="1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1) What inspires you to take this training now?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2) What are your professional degrees or certifications? From where and when?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Are you a Past Life Therapist or Hypnotherapist? From where and when?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 xml:space="preserve">3) What is your experience as a healer? What modalities have practiced? 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By modality; a) how many clients? b) how many sessions? c) what % is paid?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Do you have a website as a healer, and social media?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4) What is your experience as a healing client? What modalities have experienced? How many sessions? What were your presenting issues, outcomes and learnings?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5) Do you have current clients willing to receive Hypnotherapy or PLR sessions?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  <w:t>Or can you find subjects willing to receive Hypnotherapy or PLR sessions, like friends and family, or preferably healing colleagues or online communities?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6) Have your clients exhibited indicators of needing Past Life Regression?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What kind of issues do your clients mainly need to work through?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7) Have you had any clinically diagnosed or psychiatric issues? During what time period? How were they treated? When were they resolved?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8) What experiences, qualities or transferable skills will help in your training?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9) Have </w:t>
      </w:r>
      <w:r>
        <w:rPr>
          <w:rStyle w:val="None"/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you</w:t>
      </w: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experienced Hypnosis, Hypnotherapy, Past Life Regression or Recall, Between Lives Regression, Spirit Releasement Therapy? Describe.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10) What empowering or limiting beliefs may influence your training?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11) What outcomes do you see after graduating from this training?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12) a) Are you logistically and mentally prepared to ensure you and your clients maintain momentum and work through the courses in a timely manner, to complete over the next six months?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b) Have you read and do you accept the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"https://www.pastlifeawakeninginstitute.com/pages/training_guide"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Training &amp; Application Process</w:t>
      </w:r>
      <w:r>
        <w:rPr/>
        <w:fldChar w:fldCharType="end" w:fldLock="0"/>
      </w: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and the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"https://www.pastlifeawakeninginstitute.com/pages/terms-and-conditions"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Terms &amp; Conditions</w:t>
      </w:r>
      <w:r>
        <w:rPr/>
        <w:fldChar w:fldCharType="end" w:fldLock="0"/>
      </w: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?</w:t>
      </w: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Style w:val="None"/>
          <w:rFonts w:ascii="Verdana" w:cs="Verdana" w:hAnsi="Verdana" w:eastAsia="Verdana"/>
          <w:outline w:val="0"/>
          <w:color w:val="000080"/>
          <w:u w:color="000080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</w:pPr>
      <w:r>
        <w:rPr>
          <w:rStyle w:val="None"/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Do you have questions? (About the curriculum, accreditation, past lives, the subconscious, assignments, mentoring, certification?)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440" w:right="927" w:bottom="567" w:left="90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apyru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lear" w:pos="9020"/>
      </w:tabs>
      <w:jc w:val="center"/>
    </w:pPr>
    <w:r>
      <w:rPr>
        <w:rFonts w:ascii="Papyrus" w:hAnsi="Papyrus"/>
        <w:outline w:val="0"/>
        <w:color w:val="000080"/>
        <w:u w:color="000080"/>
        <w:rtl w:val="0"/>
        <w:lang w:val="de-DE"/>
        <w14:textFill>
          <w14:solidFill>
            <w14:srgbClr w14:val="000080"/>
          </w14:solidFill>
        </w14:textFill>
      </w:rPr>
      <w:t>Past Life Awakening Institute  |  Training Intake  |  Confidential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180" w:right="180" w:firstLine="0"/>
      <w:jc w:val="right"/>
    </w:pP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instrText xml:space="preserve"> PAGE </w:instrText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</w:r>
    <w:r>
      <w:rPr>
        <w:rFonts w:ascii="Papyrus" w:hAnsi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end" w:fldLock="0"/>
    </w:r>
    <w:r>
      <w:rPr>
        <w:rFonts w:ascii="Papyrus" w:hAnsi="Papyrus"/>
        <w:outline w:val="0"/>
        <w:color w:val="000080"/>
        <w:u w:color="000080"/>
        <w:rtl w:val="0"/>
        <w:lang w:val="en-US"/>
        <w14:textFill>
          <w14:solidFill>
            <w14:srgbClr w14:val="000080"/>
          </w14:solidFill>
        </w14:textFill>
      </w:rPr>
      <w:t xml:space="preserve"> of </w:t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instrText xml:space="preserve"> NUMPAGES </w:instrText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</w:r>
    <w:r>
      <w:rPr>
        <w:rFonts w:ascii="Papyrus" w:cs="Papyrus" w:hAnsi="Papyrus" w:eastAsia="Papyrus"/>
        <w:outline w:val="0"/>
        <w:color w:val="000080"/>
        <w:u w:color="000080"/>
        <w14:textFill>
          <w14:solidFill>
            <w14:srgbClr w14:val="000080"/>
          </w14:solidFill>
        </w14:textFill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Verdana" w:cs="Verdana" w:hAnsi="Verdana" w:eastAsia="Verdana"/>
      <w:outline w:val="0"/>
      <w:color w:val="000080"/>
      <w:sz w:val="22"/>
      <w:szCs w:val="22"/>
      <w:u w:val="single" w:color="000080"/>
      <w14:textFill>
        <w14:solidFill>
          <w14:srgbClr w14:val="000080"/>
        </w14:solidFill>
      </w14:textFill>
    </w:rPr>
  </w:style>
  <w:style w:type="character" w:styleId="Hyperlink.1">
    <w:name w:val="Hyperlink.1"/>
    <w:basedOn w:val="None"/>
    <w:next w:val="Hyperlink.1"/>
    <w:rPr>
      <w:rFonts w:ascii="Verdana" w:cs="Verdana" w:hAnsi="Verdana" w:eastAsia="Verdana"/>
      <w:outline w:val="0"/>
      <w:color w:val="000080"/>
      <w:u w:val="single" w:color="000080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