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80" w:right="180" w:firstLine="0"/>
        <w:jc w:val="center"/>
        <w:rPr>
          <w:rFonts w:ascii="Verdana" w:cs="Verdana" w:hAnsi="Verdana" w:eastAsia="Verdana"/>
          <w:b w:val="1"/>
          <w:bCs w:val="1"/>
          <w:outline w:val="0"/>
          <w:color w:val="000080"/>
          <w:sz w:val="42"/>
          <w:szCs w:val="42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Past Life Regression Sessions - Intake Form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sz w:val="20"/>
          <w:szCs w:val="2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i w:val="1"/>
          <w:iCs w:val="1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This Intake Form is valuable foundation</w:t>
      </w:r>
      <w:r>
        <w:rPr>
          <w:i w:val="1"/>
          <w:iCs w:val="1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for sessions. It will be read carefully.</w:t>
      </w: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Write in detail, including examples and illustrations. Aim for at least 1,000 words.</w:t>
      </w: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Forms with minimal writing will be sent back, to redo before earning an Initial Call.</w:t>
      </w: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(Do type in long responses, in this .docx or .pages doument. Do not send this as a PDF or any file that's handwritten, hence illegible and cramped.)</w:t>
      </w: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This form is not a 'work to do', at the surface. It's an great opportunity to dig deep, be heard, and start a therapeutic partnership where you get deep outcomes. Take your time doing this, and enjoy it!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Outline>
            <w14:noFill/>
          </w14:textOutline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1) Can you enter into a hypnotic state? Have you practiced self hypnosis? Do you have any questions about what hypnosis is?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2) Have you experienced hypnosis or hypnotherapy sessions? How many? For what purpose? What was the outcome?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3) Have you experienced formal Past Life Regression sessions? How many? For what purpose? What was the outcome?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4) Have you had spontaneous Past Life recall? Describe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5) Are you a healer? In what modalities?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6) Have you met or do you know your Spirit Guides? Describe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b w:val="1"/>
          <w:bCs w:val="1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7) What Present Life issue do you want to focus on with PLRT?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What is your compelling need for a session? What issue are you now facing that is causing significant pain and requires a therapeutic resolution?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  <w:br w:type="page"/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8) What are your feelings, thoughts and questions about your issue?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9) How does the issue affect you? Describe a specific moment in the last few weeks to illustrate, including what you saw, heard and felt.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10) How long has this been an issue? Has it changed over time?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11) Who are the Key People involved in your present life issues? Describe your relationship with them in this life, and the current state of relationship.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12) What </w:t>
      </w:r>
      <w:r>
        <w:rPr>
          <w:rFonts w:ascii="Verdana" w:hAnsi="Verdana"/>
          <w:outline w:val="0"/>
          <w:color w:val="000080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information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or theory do you already have about the cause and nature of your issue?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13) What outcomes would you like to get after the sessions?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14) Do you have a question you would like to have answered?</w:t>
      </w:r>
    </w:p>
    <w:sectPr>
      <w:headerReference w:type="default" r:id="rId4"/>
      <w:footerReference w:type="default" r:id="rId5"/>
      <w:pgSz w:w="11900" w:h="16840" w:orient="portrait"/>
      <w:pgMar w:top="454" w:right="927" w:bottom="567" w:left="900" w:header="709" w:footer="28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pyru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020"/>
      </w:tabs>
    </w:pPr>
    <w:r>
      <w:rPr>
        <w:rFonts w:ascii="Papyrus" w:hAnsi="Papyrus"/>
        <w:outline w:val="0"/>
        <w:color w:val="000080"/>
        <w:u w:color="000080"/>
        <w:rtl w:val="0"/>
        <w:lang w:val="en-US"/>
        <w14:textFill>
          <w14:solidFill>
            <w14:srgbClr w14:val="000080"/>
          </w14:solidFill>
        </w14:textFill>
      </w:rPr>
      <w:t xml:space="preserve">Past Life Regression Intake Form         </w:t>
      <w:tab/>
      <w:tab/>
      <w:tab/>
      <w:tab/>
      <w:tab/>
      <w:t xml:space="preserve">     Private &amp; Confidential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180" w:right="180" w:firstLine="0"/>
      <w:jc w:val="right"/>
    </w:pP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instrText xml:space="preserve"> PAGE </w:instrText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hAnsi="Papyrus"/>
        <w:outline w:val="0"/>
        <w:color w:val="000080"/>
        <w:u w:color="000080"/>
        <w:rtl w:val="0"/>
        <w:lang w:val="en-US"/>
        <w14:textFill>
          <w14:solidFill>
            <w14:srgbClr w14:val="000080"/>
          </w14:solidFill>
        </w14:textFill>
      </w:rPr>
      <w:t xml:space="preserve"> of </w:t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instrText xml:space="preserve"> NUMPAGES </w:instrText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