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1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331"/>
        <w:gridCol w:w="1984"/>
        <w:gridCol w:w="2268"/>
        <w:gridCol w:w="170"/>
        <w:gridCol w:w="1452"/>
        <w:gridCol w:w="1275"/>
      </w:tblGrid>
      <w:tr w:rsidR="003F3F55" w14:paraId="42986FC6" w14:textId="17F369E4" w:rsidTr="003F3F55">
        <w:trPr>
          <w:trHeight w:val="397"/>
          <w:tblHeader/>
        </w:trPr>
        <w:tc>
          <w:tcPr>
            <w:tcW w:w="793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2A9A85C" w14:textId="67889584" w:rsidR="003F3F55" w:rsidRPr="00C914F2" w:rsidRDefault="003F3F55" w:rsidP="00FF548E">
            <w:pPr>
              <w:ind w:left="57"/>
              <w:rPr>
                <w:rFonts w:cs="Arial"/>
                <w:b/>
              </w:rPr>
            </w:pPr>
            <w:r w:rsidRPr="003F3F55">
              <w:rPr>
                <w:rFonts w:cs="Arial"/>
                <w:b/>
              </w:rPr>
              <w:t>WEEKLY PLAN OVERVIEW</w:t>
            </w:r>
          </w:p>
        </w:tc>
        <w:tc>
          <w:tcPr>
            <w:tcW w:w="331" w:type="dxa"/>
            <w:tcBorders>
              <w:left w:val="single" w:sz="48" w:space="0" w:color="7F7F7F" w:themeColor="text1" w:themeTint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D9B689" w14:textId="2DC0EADA" w:rsidR="003F3F55" w:rsidRDefault="003F3F55" w:rsidP="00FF548E">
            <w:pPr>
              <w:ind w:left="57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F36E28" w14:textId="66E6577A" w:rsidR="003F3F55" w:rsidRDefault="003F3F55" w:rsidP="00FF548E">
            <w:pPr>
              <w:ind w:left="57"/>
              <w:rPr>
                <w:rFonts w:cs="Arial"/>
                <w:b/>
              </w:rPr>
            </w:pPr>
            <w:r w:rsidRPr="003F3F55">
              <w:rPr>
                <w:rFonts w:cs="Arial"/>
                <w:b/>
                <w:sz w:val="22"/>
                <w:szCs w:val="22"/>
              </w:rPr>
              <w:t>Week beginning:</w:t>
            </w:r>
          </w:p>
        </w:tc>
        <w:tc>
          <w:tcPr>
            <w:tcW w:w="2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8409E95" w14:textId="36081E92" w:rsidR="003F3F55" w:rsidRDefault="003F3F55" w:rsidP="00FF548E">
            <w:pPr>
              <w:ind w:left="57"/>
              <w:rPr>
                <w:rFonts w:cs="Arial"/>
                <w:b/>
              </w:rPr>
            </w:pPr>
          </w:p>
        </w:tc>
        <w:tc>
          <w:tcPr>
            <w:tcW w:w="170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247221B" w14:textId="12A2D747" w:rsidR="003F3F55" w:rsidRDefault="003F3F55" w:rsidP="00FF548E">
            <w:pPr>
              <w:ind w:left="57"/>
              <w:rPr>
                <w:rFonts w:cs="Arial"/>
                <w:b/>
              </w:rPr>
            </w:pPr>
          </w:p>
        </w:tc>
        <w:tc>
          <w:tcPr>
            <w:tcW w:w="145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8083A0" w14:textId="77777777" w:rsidR="003F3F55" w:rsidRDefault="003F3F55" w:rsidP="00FF548E">
            <w:pPr>
              <w:ind w:left="57"/>
              <w:rPr>
                <w:rFonts w:cs="Arial"/>
                <w:b/>
              </w:rPr>
            </w:pPr>
            <w:r w:rsidRPr="003F3F55">
              <w:rPr>
                <w:rFonts w:cs="Arial"/>
                <w:b/>
                <w:sz w:val="22"/>
                <w:szCs w:val="22"/>
              </w:rPr>
              <w:t>Year group:</w:t>
            </w:r>
          </w:p>
        </w:tc>
        <w:tc>
          <w:tcPr>
            <w:tcW w:w="12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4307DD" w14:textId="7586C577" w:rsidR="003F3F55" w:rsidRDefault="003F3F55" w:rsidP="00FF548E">
            <w:pPr>
              <w:ind w:left="57"/>
              <w:rPr>
                <w:rFonts w:cs="Arial"/>
                <w:b/>
              </w:rPr>
            </w:pPr>
          </w:p>
        </w:tc>
      </w:tr>
    </w:tbl>
    <w:p w14:paraId="36EB876F" w14:textId="77777777" w:rsidR="00414D63" w:rsidRPr="00A960FA" w:rsidRDefault="00414D63" w:rsidP="00525B4C">
      <w:pPr>
        <w:spacing w:after="0"/>
        <w:rPr>
          <w:rFonts w:eastAsia="Calibri" w:cs="Times New Roman"/>
          <w:sz w:val="10"/>
          <w:szCs w:val="10"/>
        </w:rPr>
      </w:pPr>
    </w:p>
    <w:tbl>
      <w:tblPr>
        <w:tblW w:w="15448" w:type="dxa"/>
        <w:tblInd w:w="-5" w:type="dxa"/>
        <w:tblBorders>
          <w:top w:val="single" w:sz="4" w:space="0" w:color="959597"/>
          <w:left w:val="single" w:sz="4" w:space="0" w:color="959597"/>
          <w:bottom w:val="single" w:sz="4" w:space="0" w:color="959597"/>
          <w:right w:val="single" w:sz="4" w:space="0" w:color="959597"/>
          <w:insideH w:val="single" w:sz="4" w:space="0" w:color="959597"/>
          <w:insideV w:val="single" w:sz="4" w:space="0" w:color="959597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7313"/>
        <w:gridCol w:w="7313"/>
      </w:tblGrid>
      <w:tr w:rsidR="00655344" w:rsidRPr="00391ADD" w14:paraId="741544E6" w14:textId="77777777" w:rsidTr="003647FA">
        <w:trPr>
          <w:trHeight w:val="340"/>
          <w:tblHeader/>
        </w:trPr>
        <w:tc>
          <w:tcPr>
            <w:tcW w:w="822" w:type="dxa"/>
            <w:vMerge w:val="restart"/>
            <w:shd w:val="clear" w:color="auto" w:fill="F2F2F2" w:themeFill="background1" w:themeFillShade="F2"/>
            <w:vAlign w:val="center"/>
          </w:tcPr>
          <w:p w14:paraId="651EA790" w14:textId="77777777" w:rsidR="00655344" w:rsidRPr="00391ADD" w:rsidRDefault="00655344" w:rsidP="009005E4">
            <w:pPr>
              <w:spacing w:after="0"/>
              <w:jc w:val="center"/>
              <w:rPr>
                <w:rFonts w:eastAsia="Calibri" w:cs="Times New Roman"/>
                <w:b/>
              </w:rPr>
            </w:pPr>
            <w:r w:rsidRPr="00391ADD">
              <w:rPr>
                <w:rFonts w:eastAsia="Calibri" w:cs="Times New Roman"/>
                <w:b/>
              </w:rPr>
              <w:t>DAY</w:t>
            </w:r>
          </w:p>
        </w:tc>
        <w:tc>
          <w:tcPr>
            <w:tcW w:w="7313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640F3805" w14:textId="55D77388" w:rsidR="00655344" w:rsidRPr="00D864ED" w:rsidRDefault="00655344" w:rsidP="009005E4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lang w:eastAsia="en-GB"/>
              </w:rPr>
            </w:pPr>
            <w:r w:rsidRPr="00D864ED">
              <w:rPr>
                <w:rFonts w:eastAsia="Calibri" w:cs="Times New Roman"/>
                <w:b/>
                <w:color w:val="000000"/>
                <w:lang w:eastAsia="en-GB"/>
              </w:rPr>
              <w:t>English</w:t>
            </w:r>
          </w:p>
        </w:tc>
        <w:tc>
          <w:tcPr>
            <w:tcW w:w="7313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36E5098F" w14:textId="77777777" w:rsidR="00655344" w:rsidRPr="00391ADD" w:rsidRDefault="00655344" w:rsidP="009005E4">
            <w:pPr>
              <w:spacing w:after="0" w:line="276" w:lineRule="auto"/>
              <w:jc w:val="center"/>
              <w:rPr>
                <w:rFonts w:eastAsia="Calibri" w:cs="Times New Roman"/>
                <w:b/>
                <w:caps/>
                <w:color w:val="000000"/>
                <w:lang w:eastAsia="en-GB"/>
              </w:rPr>
            </w:pPr>
            <w:r w:rsidRPr="00D864ED">
              <w:rPr>
                <w:rFonts w:eastAsia="Calibri" w:cs="Times New Roman"/>
                <w:b/>
                <w:color w:val="000000"/>
                <w:lang w:eastAsia="en-GB"/>
              </w:rPr>
              <w:t>Maths</w:t>
            </w:r>
          </w:p>
        </w:tc>
      </w:tr>
      <w:tr w:rsidR="00655344" w:rsidRPr="00391ADD" w14:paraId="37660CE7" w14:textId="77777777" w:rsidTr="003647FA">
        <w:trPr>
          <w:trHeight w:val="340"/>
          <w:tblHeader/>
        </w:trPr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6F012490" w14:textId="77777777" w:rsidR="00655344" w:rsidRPr="00391ADD" w:rsidRDefault="00655344" w:rsidP="009005E4">
            <w:pPr>
              <w:spacing w:after="0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731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9E48FA4" w14:textId="21008D0E" w:rsidR="00655344" w:rsidRPr="00655344" w:rsidRDefault="00655344" w:rsidP="00655344">
            <w:pPr>
              <w:spacing w:after="0" w:line="276" w:lineRule="auto"/>
              <w:jc w:val="center"/>
              <w:rPr>
                <w:rFonts w:eastAsia="Calibri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3F3F55">
              <w:rPr>
                <w:rFonts w:eastAsia="Calibri" w:cs="Times New Roman"/>
                <w:i/>
                <w:color w:val="000000"/>
                <w:sz w:val="18"/>
                <w:szCs w:val="18"/>
                <w:lang w:eastAsia="en-GB"/>
              </w:rPr>
              <w:t>L.O</w:t>
            </w:r>
            <w:r>
              <w:rPr>
                <w:rFonts w:eastAsia="Calibri" w:cs="Times New Roman"/>
                <w:i/>
                <w:color w:val="000000"/>
                <w:sz w:val="18"/>
                <w:szCs w:val="18"/>
                <w:lang w:eastAsia="en-GB"/>
              </w:rPr>
              <w:t xml:space="preserve"> and S.C to show how learning is sequenced to build upon prior learning/knowledge</w:t>
            </w:r>
          </w:p>
        </w:tc>
        <w:tc>
          <w:tcPr>
            <w:tcW w:w="731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0674CA2" w14:textId="30CDDB97" w:rsidR="00655344" w:rsidRPr="00391ADD" w:rsidRDefault="00655344" w:rsidP="009005E4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000000"/>
                <w:lang w:eastAsia="en-GB"/>
              </w:rPr>
            </w:pPr>
            <w:r w:rsidRPr="003F3F55">
              <w:rPr>
                <w:rFonts w:eastAsia="Calibri" w:cs="Times New Roman"/>
                <w:i/>
                <w:color w:val="000000"/>
                <w:sz w:val="18"/>
                <w:szCs w:val="18"/>
                <w:lang w:eastAsia="en-GB"/>
              </w:rPr>
              <w:t>L.O</w:t>
            </w:r>
            <w:r>
              <w:rPr>
                <w:rFonts w:eastAsia="Calibri" w:cs="Times New Roman"/>
                <w:i/>
                <w:color w:val="000000"/>
                <w:sz w:val="18"/>
                <w:szCs w:val="18"/>
                <w:lang w:eastAsia="en-GB"/>
              </w:rPr>
              <w:t xml:space="preserve"> and S.C to show how learning is sequenced to build upon prior learning/knowledge </w:t>
            </w:r>
          </w:p>
        </w:tc>
      </w:tr>
      <w:tr w:rsidR="00655344" w:rsidRPr="00391ADD" w14:paraId="360DC1C1" w14:textId="77777777" w:rsidTr="00655344">
        <w:trPr>
          <w:trHeight w:val="340"/>
          <w:tblHeader/>
        </w:trPr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7ED85C5C" w14:textId="77777777" w:rsidR="00655344" w:rsidRPr="00391ADD" w:rsidRDefault="00655344" w:rsidP="009005E4">
            <w:pPr>
              <w:spacing w:after="0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7313" w:type="dxa"/>
            <w:tcBorders>
              <w:top w:val="nil"/>
            </w:tcBorders>
            <w:shd w:val="clear" w:color="auto" w:fill="FFFFE0" w:themeFill="accent1" w:themeFillTint="33"/>
            <w:vAlign w:val="center"/>
          </w:tcPr>
          <w:p w14:paraId="4D5C1F85" w14:textId="529CC1A2" w:rsidR="00655344" w:rsidRPr="003F3F55" w:rsidRDefault="00655344" w:rsidP="0077625A">
            <w:pPr>
              <w:spacing w:after="0" w:line="276" w:lineRule="auto"/>
              <w:jc w:val="center"/>
              <w:rPr>
                <w:rFonts w:eastAsia="Calibri" w:cs="Times New Roman"/>
                <w:i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Calibri" w:cs="Times New Roman"/>
                <w:i/>
                <w:color w:val="000000"/>
                <w:sz w:val="18"/>
                <w:szCs w:val="18"/>
                <w:lang w:eastAsia="en-GB"/>
              </w:rPr>
              <w:t xml:space="preserve">(fill in the box </w:t>
            </w:r>
            <w:r w:rsidRPr="00655344">
              <w:rPr>
                <w:rFonts w:eastAsia="Calibri" w:cs="Times New Roman"/>
                <w:b/>
                <w:bCs/>
                <w:i/>
                <w:color w:val="000000"/>
                <w:sz w:val="18"/>
                <w:szCs w:val="18"/>
                <w:lang w:eastAsia="en-GB"/>
              </w:rPr>
              <w:t>yellow</w:t>
            </w:r>
            <w:r>
              <w:rPr>
                <w:rFonts w:eastAsia="Calibri" w:cs="Times New Roman"/>
                <w:i/>
                <w:color w:val="000000"/>
                <w:sz w:val="18"/>
                <w:szCs w:val="18"/>
                <w:lang w:eastAsia="en-GB"/>
              </w:rPr>
              <w:t xml:space="preserve"> to indicate the lessons </w:t>
            </w:r>
            <w:r w:rsidRPr="00655344">
              <w:rPr>
                <w:rFonts w:eastAsia="Calibri" w:cs="Times New Roman"/>
                <w:b/>
                <w:bCs/>
                <w:i/>
                <w:color w:val="000000"/>
                <w:sz w:val="18"/>
                <w:szCs w:val="18"/>
                <w:lang w:eastAsia="en-GB"/>
              </w:rPr>
              <w:t>you</w:t>
            </w:r>
            <w:r>
              <w:rPr>
                <w:rFonts w:eastAsia="Calibri" w:cs="Times New Roman"/>
                <w:i/>
                <w:color w:val="000000"/>
                <w:sz w:val="18"/>
                <w:szCs w:val="18"/>
                <w:lang w:eastAsia="en-GB"/>
              </w:rPr>
              <w:t xml:space="preserve"> are leading/teaching)</w:t>
            </w:r>
          </w:p>
        </w:tc>
        <w:tc>
          <w:tcPr>
            <w:tcW w:w="7313" w:type="dxa"/>
            <w:tcBorders>
              <w:top w:val="nil"/>
            </w:tcBorders>
            <w:shd w:val="clear" w:color="auto" w:fill="FFFFE0" w:themeFill="accent1" w:themeFillTint="33"/>
            <w:vAlign w:val="center"/>
          </w:tcPr>
          <w:p w14:paraId="623212F2" w14:textId="646DFE3B" w:rsidR="00655344" w:rsidRPr="003F3F55" w:rsidRDefault="00655344" w:rsidP="009005E4">
            <w:pPr>
              <w:spacing w:after="0" w:line="276" w:lineRule="auto"/>
              <w:jc w:val="center"/>
              <w:rPr>
                <w:rFonts w:eastAsia="Calibri" w:cs="Times New Roman"/>
                <w:i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Calibri" w:cs="Times New Roman"/>
                <w:i/>
                <w:color w:val="000000"/>
                <w:sz w:val="18"/>
                <w:szCs w:val="18"/>
                <w:lang w:eastAsia="en-GB"/>
              </w:rPr>
              <w:t xml:space="preserve">(fill in the box </w:t>
            </w:r>
            <w:r w:rsidRPr="00655344">
              <w:rPr>
                <w:rFonts w:eastAsia="Calibri" w:cs="Times New Roman"/>
                <w:b/>
                <w:bCs/>
                <w:i/>
                <w:color w:val="000000"/>
                <w:sz w:val="18"/>
                <w:szCs w:val="18"/>
                <w:lang w:eastAsia="en-GB"/>
              </w:rPr>
              <w:t>yellow</w:t>
            </w:r>
            <w:r>
              <w:rPr>
                <w:rFonts w:eastAsia="Calibri" w:cs="Times New Roman"/>
                <w:i/>
                <w:color w:val="000000"/>
                <w:sz w:val="18"/>
                <w:szCs w:val="18"/>
                <w:lang w:eastAsia="en-GB"/>
              </w:rPr>
              <w:t xml:space="preserve"> to indicate the lessons </w:t>
            </w:r>
            <w:r w:rsidRPr="00655344">
              <w:rPr>
                <w:rFonts w:eastAsia="Calibri" w:cs="Times New Roman"/>
                <w:b/>
                <w:bCs/>
                <w:i/>
                <w:color w:val="000000"/>
                <w:sz w:val="18"/>
                <w:szCs w:val="18"/>
                <w:lang w:eastAsia="en-GB"/>
              </w:rPr>
              <w:t>you</w:t>
            </w:r>
            <w:r>
              <w:rPr>
                <w:rFonts w:eastAsia="Calibri" w:cs="Times New Roman"/>
                <w:i/>
                <w:color w:val="000000"/>
                <w:sz w:val="18"/>
                <w:szCs w:val="18"/>
                <w:lang w:eastAsia="en-GB"/>
              </w:rPr>
              <w:t xml:space="preserve"> are leading/teaching)</w:t>
            </w:r>
          </w:p>
        </w:tc>
      </w:tr>
      <w:tr w:rsidR="000A78E0" w:rsidRPr="00391ADD" w14:paraId="7A4E4D4B" w14:textId="77777777" w:rsidTr="00B802D0">
        <w:trPr>
          <w:trHeight w:val="454"/>
        </w:trPr>
        <w:tc>
          <w:tcPr>
            <w:tcW w:w="822" w:type="dxa"/>
            <w:vAlign w:val="center"/>
          </w:tcPr>
          <w:p w14:paraId="6109BFE6" w14:textId="77777777" w:rsidR="000A78E0" w:rsidRPr="00391ADD" w:rsidRDefault="000A78E0" w:rsidP="00885971">
            <w:pPr>
              <w:spacing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 w:rsidRPr="00391ADD">
              <w:rPr>
                <w:rFonts w:eastAsia="Calibri" w:cs="Times New Roman"/>
                <w:b/>
                <w:color w:val="000000"/>
                <w:lang w:eastAsia="en-GB"/>
              </w:rPr>
              <w:t>Mon</w:t>
            </w:r>
          </w:p>
        </w:tc>
        <w:tc>
          <w:tcPr>
            <w:tcW w:w="7313" w:type="dxa"/>
            <w:shd w:val="clear" w:color="auto" w:fill="FFFFFF" w:themeFill="background1"/>
          </w:tcPr>
          <w:p w14:paraId="4E13CD6B" w14:textId="052EE98E" w:rsidR="000A78E0" w:rsidRPr="00077927" w:rsidRDefault="000A78E0" w:rsidP="00077927">
            <w:pPr>
              <w:pStyle w:val="paragraph"/>
              <w:spacing w:before="0" w:beforeAutospacing="0" w:after="0" w:afterAutospacing="0"/>
              <w:textAlignment w:val="baseline"/>
              <w:divId w:val="900868544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LO: I can brainstorm arguments for a biased argument.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313" w:type="dxa"/>
            <w:shd w:val="clear" w:color="auto" w:fill="FFFFFF" w:themeFill="background1"/>
          </w:tcPr>
          <w:p w14:paraId="68BC6D2B" w14:textId="5C43672C" w:rsidR="000A78E0" w:rsidRPr="00077927" w:rsidRDefault="000A78E0" w:rsidP="00077927">
            <w:pPr>
              <w:pStyle w:val="paragraph"/>
              <w:spacing w:before="0" w:beforeAutospacing="0" w:after="0" w:afterAutospacing="0"/>
              <w:textAlignment w:val="baseline"/>
              <w:divId w:val="55863977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LO: I can understand metric vs imperial measures.</w:t>
            </w:r>
          </w:p>
        </w:tc>
      </w:tr>
      <w:tr w:rsidR="000A78E0" w:rsidRPr="00391ADD" w14:paraId="6741909F" w14:textId="77777777" w:rsidTr="00B802D0">
        <w:trPr>
          <w:trHeight w:val="1304"/>
        </w:trPr>
        <w:tc>
          <w:tcPr>
            <w:tcW w:w="822" w:type="dxa"/>
            <w:vAlign w:val="center"/>
          </w:tcPr>
          <w:p w14:paraId="28F83567" w14:textId="77777777" w:rsidR="000A78E0" w:rsidRPr="00391ADD" w:rsidRDefault="000A78E0" w:rsidP="00FB5BFC">
            <w:pPr>
              <w:spacing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 w:rsidRPr="00391ADD">
              <w:rPr>
                <w:rFonts w:eastAsia="Calibri" w:cs="Times New Roman"/>
                <w:b/>
                <w:color w:val="000000"/>
                <w:lang w:eastAsia="en-GB"/>
              </w:rPr>
              <w:t>Tues</w:t>
            </w:r>
          </w:p>
        </w:tc>
        <w:tc>
          <w:tcPr>
            <w:tcW w:w="7313" w:type="dxa"/>
            <w:shd w:val="clear" w:color="auto" w:fill="FFFFE0" w:themeFill="accent1" w:themeFillTint="33"/>
          </w:tcPr>
          <w:p w14:paraId="67467C7E" w14:textId="77777777" w:rsidR="000A78E0" w:rsidRPr="00077927" w:rsidRDefault="000A78E0" w:rsidP="00FB5BFC">
            <w:pPr>
              <w:pStyle w:val="paragraph"/>
              <w:spacing w:before="0" w:beforeAutospacing="0" w:after="0" w:afterAutospacing="0"/>
              <w:textAlignment w:val="baseline"/>
              <w:divId w:val="392046885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LO: I can write a biased argument paragraph. 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1622DB2C" w14:textId="77777777" w:rsidR="000A78E0" w:rsidRPr="00077927" w:rsidRDefault="000A78E0" w:rsidP="00FB5BFC">
            <w:pPr>
              <w:pStyle w:val="paragraph"/>
              <w:spacing w:before="0" w:beforeAutospacing="0" w:after="0" w:afterAutospacing="0"/>
              <w:textAlignment w:val="baseline"/>
              <w:divId w:val="216934437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6678F53F" w14:textId="77777777" w:rsidR="00084998" w:rsidRPr="00077927" w:rsidRDefault="000A78E0" w:rsidP="00FB5BFC">
            <w:pPr>
              <w:pStyle w:val="paragraph"/>
              <w:spacing w:before="0" w:beforeAutospacing="0" w:after="0" w:afterAutospacing="0"/>
              <w:textAlignment w:val="baseline"/>
              <w:divId w:val="794908477"/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 xml:space="preserve">SC: </w:t>
            </w:r>
          </w:p>
          <w:p w14:paraId="523EE1F4" w14:textId="77648616" w:rsidR="000A78E0" w:rsidRPr="00077927" w:rsidRDefault="000A78E0" w:rsidP="00FB5BFC">
            <w:pPr>
              <w:pStyle w:val="paragraph"/>
              <w:spacing w:before="0" w:beforeAutospacing="0" w:after="0" w:afterAutospacing="0"/>
              <w:textAlignment w:val="baseline"/>
              <w:divId w:val="794908477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use casual conjunctions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516F259B" w14:textId="77777777" w:rsidR="000A78E0" w:rsidRPr="00077927" w:rsidRDefault="000A78E0" w:rsidP="00FB5BFC">
            <w:pPr>
              <w:pStyle w:val="paragraph"/>
              <w:spacing w:before="0" w:beforeAutospacing="0" w:after="0" w:afterAutospacing="0"/>
              <w:textAlignment w:val="baseline"/>
              <w:divId w:val="1513109002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use modal verbs.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30028E97" w14:textId="77777777" w:rsidR="000A78E0" w:rsidRPr="00077927" w:rsidRDefault="000A78E0" w:rsidP="00FB5BFC">
            <w:pPr>
              <w:pStyle w:val="paragraph"/>
              <w:spacing w:before="0" w:beforeAutospacing="0" w:after="0" w:afterAutospacing="0"/>
              <w:textAlignment w:val="baseline"/>
              <w:divId w:val="850951762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use adverbials.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55256D55" w14:textId="16853448" w:rsidR="000A78E0" w:rsidRPr="00077927" w:rsidRDefault="000A78E0" w:rsidP="006B67CB">
            <w:pPr>
              <w:pStyle w:val="paragraph"/>
              <w:spacing w:before="0" w:beforeAutospacing="0" w:after="0" w:afterAutospacing="0"/>
              <w:textAlignment w:val="baseline"/>
              <w:divId w:val="1107313477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use formal language.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313" w:type="dxa"/>
            <w:shd w:val="clear" w:color="auto" w:fill="FFFFE0" w:themeFill="accent1" w:themeFillTint="33"/>
          </w:tcPr>
          <w:p w14:paraId="4AD02C28" w14:textId="77777777" w:rsidR="000A78E0" w:rsidRPr="00077927" w:rsidRDefault="000A78E0" w:rsidP="00FB5BFC">
            <w:pPr>
              <w:pStyle w:val="paragraph"/>
              <w:spacing w:before="0" w:beforeAutospacing="0" w:after="0" w:afterAutospacing="0"/>
              <w:textAlignment w:val="baseline"/>
              <w:divId w:val="1562328310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LO: I can convert metric measures. 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2F3ADF03" w14:textId="77777777" w:rsidR="000A78E0" w:rsidRPr="00077927" w:rsidRDefault="000A78E0" w:rsidP="00FB5BFC">
            <w:pPr>
              <w:pStyle w:val="paragraph"/>
              <w:spacing w:before="0" w:beforeAutospacing="0" w:after="0" w:afterAutospacing="0"/>
              <w:textAlignment w:val="baseline"/>
              <w:divId w:val="1208225777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78BCA074" w14:textId="77777777" w:rsidR="00084998" w:rsidRPr="00077927" w:rsidRDefault="000A78E0" w:rsidP="00FB5BFC">
            <w:pPr>
              <w:pStyle w:val="paragraph"/>
              <w:spacing w:before="0" w:beforeAutospacing="0" w:after="0" w:afterAutospacing="0"/>
              <w:textAlignment w:val="baseline"/>
              <w:divId w:val="269436208"/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 xml:space="preserve">SC: </w:t>
            </w:r>
          </w:p>
          <w:p w14:paraId="008A3FD3" w14:textId="099A1FA5" w:rsidR="000A78E0" w:rsidRPr="00077927" w:rsidRDefault="000A78E0" w:rsidP="00FB5BFC">
            <w:pPr>
              <w:pStyle w:val="paragraph"/>
              <w:spacing w:before="0" w:beforeAutospacing="0" w:after="0" w:afterAutospacing="0"/>
              <w:textAlignment w:val="baseline"/>
              <w:divId w:val="269436208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complete conversion diagrams.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52BF2AF0" w14:textId="77777777" w:rsidR="000A78E0" w:rsidRPr="00077927" w:rsidRDefault="000A78E0" w:rsidP="00FB5BFC">
            <w:pPr>
              <w:pStyle w:val="paragraph"/>
              <w:spacing w:before="0" w:beforeAutospacing="0" w:after="0" w:afterAutospacing="0"/>
              <w:textAlignment w:val="baseline"/>
              <w:divId w:val="1426925573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complete conversion sentence stems.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0ADF1641" w14:textId="77777777" w:rsidR="000A78E0" w:rsidRPr="00077927" w:rsidRDefault="000A78E0" w:rsidP="00FB5BFC">
            <w:pPr>
              <w:pStyle w:val="paragraph"/>
              <w:spacing w:before="0" w:beforeAutospacing="0" w:after="0" w:afterAutospacing="0"/>
              <w:textAlignment w:val="baseline"/>
              <w:divId w:val="1859545664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use symbols to compare conversions.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17E04992" w14:textId="385AB2D1" w:rsidR="000A78E0" w:rsidRPr="00077927" w:rsidRDefault="000A78E0" w:rsidP="00DE5741">
            <w:pPr>
              <w:pStyle w:val="paragraph"/>
              <w:spacing w:before="0" w:beforeAutospacing="0" w:after="0" w:afterAutospacing="0"/>
              <w:textAlignment w:val="baseline"/>
              <w:divId w:val="1407192903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complete conversion tables.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A78E0" w:rsidRPr="00391ADD" w14:paraId="7A2DE9F8" w14:textId="77777777" w:rsidTr="00B802D0">
        <w:trPr>
          <w:trHeight w:val="1304"/>
        </w:trPr>
        <w:tc>
          <w:tcPr>
            <w:tcW w:w="822" w:type="dxa"/>
            <w:vAlign w:val="center"/>
          </w:tcPr>
          <w:p w14:paraId="59560026" w14:textId="77777777" w:rsidR="000A78E0" w:rsidRPr="00391ADD" w:rsidRDefault="000A78E0" w:rsidP="006F7E93">
            <w:pPr>
              <w:spacing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 w:rsidRPr="00391ADD">
              <w:rPr>
                <w:rFonts w:eastAsia="Calibri" w:cs="Times New Roman"/>
                <w:b/>
                <w:color w:val="000000"/>
                <w:lang w:eastAsia="en-GB"/>
              </w:rPr>
              <w:t>Wed</w:t>
            </w:r>
          </w:p>
        </w:tc>
        <w:tc>
          <w:tcPr>
            <w:tcW w:w="7313" w:type="dxa"/>
            <w:shd w:val="clear" w:color="auto" w:fill="FFFFFF" w:themeFill="background1"/>
          </w:tcPr>
          <w:p w14:paraId="53508A38" w14:textId="0DFE6974" w:rsidR="000A78E0" w:rsidRPr="00077927" w:rsidRDefault="000A78E0" w:rsidP="00077927">
            <w:pPr>
              <w:pStyle w:val="paragraph"/>
              <w:spacing w:before="0" w:beforeAutospacing="0" w:after="0" w:afterAutospacing="0"/>
              <w:textAlignment w:val="baseline"/>
              <w:divId w:val="104622070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LO: I can write, edit and rewrite a biased argument paragraph. 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313" w:type="dxa"/>
            <w:shd w:val="clear" w:color="auto" w:fill="FFFFE0" w:themeFill="accent1" w:themeFillTint="33"/>
          </w:tcPr>
          <w:p w14:paraId="59B92389" w14:textId="77777777" w:rsidR="000A78E0" w:rsidRPr="00077927" w:rsidRDefault="000A78E0" w:rsidP="006F7E93">
            <w:pPr>
              <w:pStyle w:val="paragraph"/>
              <w:spacing w:before="0" w:beforeAutospacing="0" w:after="0" w:afterAutospacing="0"/>
              <w:textAlignment w:val="baseline"/>
              <w:divId w:val="676276199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LO: I can convert metric measures.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7EB19A8B" w14:textId="663B8AE8" w:rsidR="000A78E0" w:rsidRPr="00077927" w:rsidRDefault="000A78E0" w:rsidP="006F7E93">
            <w:pPr>
              <w:pStyle w:val="paragraph"/>
              <w:spacing w:before="0" w:beforeAutospacing="0" w:after="0" w:afterAutospacing="0"/>
              <w:textAlignment w:val="baseline"/>
              <w:divId w:val="124907377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52B17B38" w14:textId="77777777" w:rsidR="00084998" w:rsidRPr="00077927" w:rsidRDefault="000A78E0" w:rsidP="006F7E93">
            <w:pPr>
              <w:pStyle w:val="paragraph"/>
              <w:spacing w:before="0" w:beforeAutospacing="0" w:after="0" w:afterAutospacing="0"/>
              <w:textAlignment w:val="baseline"/>
              <w:divId w:val="1267617980"/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 xml:space="preserve">SC: </w:t>
            </w:r>
          </w:p>
          <w:p w14:paraId="2D13D9D9" w14:textId="49656A72" w:rsidR="000A78E0" w:rsidRPr="00077927" w:rsidRDefault="000A78E0" w:rsidP="006F7E93">
            <w:pPr>
              <w:pStyle w:val="paragraph"/>
              <w:spacing w:before="0" w:beforeAutospacing="0" w:after="0" w:afterAutospacing="0"/>
              <w:textAlignment w:val="baseline"/>
              <w:divId w:val="1267617980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partake in conversion bingo.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6D99285B" w14:textId="77777777" w:rsidR="000A78E0" w:rsidRPr="00077927" w:rsidRDefault="000A78E0" w:rsidP="006F7E93">
            <w:pPr>
              <w:pStyle w:val="paragraph"/>
              <w:spacing w:before="0" w:beforeAutospacing="0" w:after="0" w:afterAutospacing="0"/>
              <w:textAlignment w:val="baseline"/>
              <w:divId w:val="1839540439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successfully convert a range of length metric measurements. 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27AE12B0" w14:textId="77777777" w:rsidR="000A78E0" w:rsidRPr="00077927" w:rsidRDefault="000A78E0" w:rsidP="006F7E93">
            <w:pPr>
              <w:pStyle w:val="paragraph"/>
              <w:spacing w:before="0" w:beforeAutospacing="0" w:after="0" w:afterAutospacing="0"/>
              <w:textAlignment w:val="baseline"/>
              <w:divId w:val="1438594998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follow the rules of bingo sensibly and correctly.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53D36D12" w14:textId="64129766" w:rsidR="000A78E0" w:rsidRPr="00077927" w:rsidRDefault="000A78E0" w:rsidP="00DE5741">
            <w:pPr>
              <w:pStyle w:val="paragraph"/>
              <w:spacing w:before="0" w:beforeAutospacing="0" w:after="0" w:afterAutospacing="0"/>
              <w:textAlignment w:val="baseline"/>
              <w:divId w:val="1767846367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use my knowledge of conversion rates to mark off my bingo card.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A78E0" w:rsidRPr="00391ADD" w14:paraId="0BEAE89C" w14:textId="77777777" w:rsidTr="00B802D0">
        <w:trPr>
          <w:trHeight w:val="1304"/>
        </w:trPr>
        <w:tc>
          <w:tcPr>
            <w:tcW w:w="822" w:type="dxa"/>
            <w:vAlign w:val="center"/>
          </w:tcPr>
          <w:p w14:paraId="4E75B778" w14:textId="77777777" w:rsidR="000A78E0" w:rsidRPr="00391ADD" w:rsidRDefault="000A78E0" w:rsidP="003E0300">
            <w:pPr>
              <w:spacing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 w:rsidRPr="00391ADD">
              <w:rPr>
                <w:rFonts w:eastAsia="Calibri" w:cs="Times New Roman"/>
                <w:b/>
                <w:color w:val="000000"/>
                <w:lang w:eastAsia="en-GB"/>
              </w:rPr>
              <w:t>Thur</w:t>
            </w:r>
          </w:p>
        </w:tc>
        <w:tc>
          <w:tcPr>
            <w:tcW w:w="7313" w:type="dxa"/>
            <w:shd w:val="clear" w:color="auto" w:fill="FFFFE0" w:themeFill="accent1" w:themeFillTint="33"/>
          </w:tcPr>
          <w:p w14:paraId="28A5B34B" w14:textId="77777777" w:rsidR="000A78E0" w:rsidRPr="008E2A54" w:rsidRDefault="000A78E0" w:rsidP="003E0300">
            <w:pPr>
              <w:pStyle w:val="paragraph"/>
              <w:spacing w:before="0" w:beforeAutospacing="0" w:after="0" w:afterAutospacing="0"/>
              <w:textAlignment w:val="baseline"/>
              <w:divId w:val="1770852226"/>
              <w:rPr>
                <w:rStyle w:val="normaltextrun"/>
                <w:color w:val="000000"/>
              </w:rPr>
            </w:pPr>
            <w:r w:rsidRPr="008E2A54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LO: I can draft write a biased argument paragraph and an introductory paragraph.</w:t>
            </w:r>
            <w:r w:rsidRPr="008E2A54">
              <w:rPr>
                <w:rStyle w:val="normaltextrun"/>
              </w:rPr>
              <w:t> </w:t>
            </w:r>
          </w:p>
          <w:p w14:paraId="77DC0581" w14:textId="77777777" w:rsidR="000A78E0" w:rsidRPr="008E2A54" w:rsidRDefault="000A78E0" w:rsidP="003E0300">
            <w:pPr>
              <w:pStyle w:val="paragraph"/>
              <w:spacing w:before="0" w:beforeAutospacing="0" w:after="0" w:afterAutospacing="0"/>
              <w:textAlignment w:val="baseline"/>
              <w:divId w:val="2049454118"/>
              <w:rPr>
                <w:rStyle w:val="normaltextrun"/>
                <w:color w:val="000000"/>
              </w:rPr>
            </w:pPr>
            <w:r w:rsidRPr="008E2A54">
              <w:rPr>
                <w:rStyle w:val="normaltextrun"/>
                <w:color w:val="000000"/>
              </w:rPr>
              <w:t> </w:t>
            </w:r>
          </w:p>
          <w:p w14:paraId="52D7795E" w14:textId="77777777" w:rsidR="00084998" w:rsidRPr="008E2A54" w:rsidRDefault="000A78E0" w:rsidP="003E0300">
            <w:pPr>
              <w:pStyle w:val="paragraph"/>
              <w:spacing w:before="0" w:beforeAutospacing="0" w:after="0" w:afterAutospacing="0"/>
              <w:textAlignment w:val="baseline"/>
              <w:divId w:val="1249996252"/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</w:pPr>
            <w:r w:rsidRPr="008E2A54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 xml:space="preserve">SC: </w:t>
            </w:r>
          </w:p>
          <w:p w14:paraId="4ECC2E15" w14:textId="7DD0EB15" w:rsidR="000A78E0" w:rsidRPr="008E2A54" w:rsidRDefault="000A78E0" w:rsidP="003E0300">
            <w:pPr>
              <w:pStyle w:val="paragraph"/>
              <w:spacing w:before="0" w:beforeAutospacing="0" w:after="0" w:afterAutospacing="0"/>
              <w:textAlignment w:val="baseline"/>
              <w:divId w:val="1249996252"/>
              <w:rPr>
                <w:rStyle w:val="normaltextrun"/>
                <w:color w:val="000000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use sentence starters, modal verbs, casual conjunctions, adverbials and appropriate language within a series of argument paragraphs. </w:t>
            </w:r>
            <w:r w:rsidRPr="008E2A54">
              <w:rPr>
                <w:rStyle w:val="normaltextrun"/>
              </w:rPr>
              <w:t> </w:t>
            </w:r>
          </w:p>
          <w:p w14:paraId="150C517C" w14:textId="765EF4A5" w:rsidR="000A78E0" w:rsidRPr="00077927" w:rsidRDefault="000A78E0" w:rsidP="006B67CB">
            <w:pPr>
              <w:pStyle w:val="paragraph"/>
              <w:spacing w:before="0" w:beforeAutospacing="0" w:after="0" w:afterAutospacing="0"/>
              <w:textAlignment w:val="baseline"/>
              <w:divId w:val="1206140760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write an informative intro using less than 100 words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77927"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7313" w:type="dxa"/>
            <w:shd w:val="clear" w:color="auto" w:fill="FFFFE0" w:themeFill="accent1" w:themeFillTint="33"/>
          </w:tcPr>
          <w:p w14:paraId="12407D53" w14:textId="77777777" w:rsidR="000A78E0" w:rsidRPr="00077927" w:rsidRDefault="000A78E0" w:rsidP="003E0300">
            <w:pPr>
              <w:pStyle w:val="paragraph"/>
              <w:spacing w:before="0" w:beforeAutospacing="0" w:after="0" w:afterAutospacing="0"/>
              <w:textAlignment w:val="baseline"/>
              <w:divId w:val="1992295974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LO: I can convert and calculate with metric measures.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4F148A28" w14:textId="77777777" w:rsidR="000A78E0" w:rsidRPr="00077927" w:rsidRDefault="000A78E0" w:rsidP="003E0300">
            <w:pPr>
              <w:pStyle w:val="paragraph"/>
              <w:spacing w:before="0" w:beforeAutospacing="0" w:after="0" w:afterAutospacing="0"/>
              <w:textAlignment w:val="baseline"/>
              <w:divId w:val="1628658410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59F88F95" w14:textId="77777777" w:rsidR="00084998" w:rsidRPr="00077927" w:rsidRDefault="000A78E0" w:rsidP="003E0300">
            <w:pPr>
              <w:pStyle w:val="paragraph"/>
              <w:spacing w:before="0" w:beforeAutospacing="0" w:after="0" w:afterAutospacing="0"/>
              <w:textAlignment w:val="baseline"/>
              <w:divId w:val="1445465924"/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 xml:space="preserve">SC: </w:t>
            </w:r>
          </w:p>
          <w:p w14:paraId="6204F26D" w14:textId="2F57E4FD" w:rsidR="000A78E0" w:rsidRPr="00077927" w:rsidRDefault="000A78E0" w:rsidP="003E0300">
            <w:pPr>
              <w:pStyle w:val="paragraph"/>
              <w:spacing w:before="0" w:beforeAutospacing="0" w:after="0" w:afterAutospacing="0"/>
              <w:textAlignment w:val="baseline"/>
              <w:divId w:val="1445465924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convert ml-l, g-kg-t.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149EC230" w14:textId="7926BEFA" w:rsidR="000A78E0" w:rsidRPr="00077927" w:rsidRDefault="000A78E0" w:rsidP="006B67CB">
            <w:pPr>
              <w:pStyle w:val="paragraph"/>
              <w:spacing w:before="0" w:beforeAutospacing="0" w:after="0" w:afterAutospacing="0"/>
              <w:textAlignment w:val="baseline"/>
              <w:divId w:val="1082490103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use conversions to answer word problems.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0A78E0" w:rsidRPr="00391ADD" w14:paraId="4B529367" w14:textId="77777777" w:rsidTr="00B802D0">
        <w:trPr>
          <w:trHeight w:val="1304"/>
        </w:trPr>
        <w:tc>
          <w:tcPr>
            <w:tcW w:w="822" w:type="dxa"/>
            <w:vAlign w:val="center"/>
          </w:tcPr>
          <w:p w14:paraId="4DEA697C" w14:textId="77777777" w:rsidR="000A78E0" w:rsidRPr="00391ADD" w:rsidRDefault="000A78E0" w:rsidP="00ED2F7C">
            <w:pPr>
              <w:spacing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 w:rsidRPr="00391ADD">
              <w:rPr>
                <w:rFonts w:eastAsia="Calibri" w:cs="Times New Roman"/>
                <w:b/>
                <w:color w:val="000000"/>
                <w:lang w:eastAsia="en-GB"/>
              </w:rPr>
              <w:t>Fri</w:t>
            </w:r>
          </w:p>
        </w:tc>
        <w:tc>
          <w:tcPr>
            <w:tcW w:w="7313" w:type="dxa"/>
            <w:shd w:val="clear" w:color="auto" w:fill="FFFFE0" w:themeFill="accent1" w:themeFillTint="33"/>
          </w:tcPr>
          <w:p w14:paraId="551473C8" w14:textId="77777777" w:rsidR="000A78E0" w:rsidRPr="00077927" w:rsidRDefault="000A78E0" w:rsidP="00ED2F7C">
            <w:pPr>
              <w:pStyle w:val="paragraph"/>
              <w:spacing w:before="0" w:beforeAutospacing="0" w:after="0" w:afterAutospacing="0"/>
              <w:textAlignment w:val="baseline"/>
              <w:divId w:val="1700085053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LO: I can finish writing a biased argument.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0CAA9873" w14:textId="77777777" w:rsidR="000A78E0" w:rsidRPr="00077927" w:rsidRDefault="000A78E0" w:rsidP="00ED2F7C">
            <w:pPr>
              <w:pStyle w:val="paragraph"/>
              <w:spacing w:before="0" w:beforeAutospacing="0" w:after="0" w:afterAutospacing="0"/>
              <w:textAlignment w:val="baseline"/>
              <w:divId w:val="1964073226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06515C8C" w14:textId="77777777" w:rsidR="00084998" w:rsidRPr="00077927" w:rsidRDefault="000A78E0" w:rsidP="00ED2F7C">
            <w:pPr>
              <w:pStyle w:val="paragraph"/>
              <w:spacing w:before="0" w:beforeAutospacing="0" w:after="0" w:afterAutospacing="0"/>
              <w:textAlignment w:val="baseline"/>
              <w:divId w:val="1909418281"/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 xml:space="preserve">SC: </w:t>
            </w:r>
          </w:p>
          <w:p w14:paraId="07A7309F" w14:textId="2FA92085" w:rsidR="000A78E0" w:rsidRPr="00077927" w:rsidRDefault="000A78E0" w:rsidP="00ED2F7C">
            <w:pPr>
              <w:pStyle w:val="paragraph"/>
              <w:spacing w:before="0" w:beforeAutospacing="0" w:after="0" w:afterAutospacing="0"/>
              <w:textAlignment w:val="baseline"/>
              <w:divId w:val="1909418281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include an introductory paragraph. 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34010A1F" w14:textId="77777777" w:rsidR="000A78E0" w:rsidRPr="00077927" w:rsidRDefault="000A78E0" w:rsidP="00ED2F7C">
            <w:pPr>
              <w:pStyle w:val="paragraph"/>
              <w:spacing w:before="0" w:beforeAutospacing="0" w:after="0" w:afterAutospacing="0"/>
              <w:textAlignment w:val="baseline"/>
              <w:divId w:val="1668286819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include 2-3 argument paragraphs with the desired structure. 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34DD9875" w14:textId="61F018D2" w:rsidR="000A78E0" w:rsidRPr="00077927" w:rsidRDefault="000A78E0" w:rsidP="0047682E">
            <w:pPr>
              <w:pStyle w:val="paragraph"/>
              <w:spacing w:before="0" w:beforeAutospacing="0" w:after="0" w:afterAutospacing="0"/>
              <w:textAlignment w:val="baseline"/>
              <w:divId w:val="744226957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use accurate SPAG.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313" w:type="dxa"/>
            <w:shd w:val="clear" w:color="auto" w:fill="FFFFE0" w:themeFill="accent1" w:themeFillTint="33"/>
          </w:tcPr>
          <w:p w14:paraId="727A03A6" w14:textId="77777777" w:rsidR="000A78E0" w:rsidRPr="00077927" w:rsidRDefault="000A78E0" w:rsidP="00ED2F7C">
            <w:pPr>
              <w:pStyle w:val="paragraph"/>
              <w:spacing w:before="0" w:beforeAutospacing="0" w:after="0" w:afterAutospacing="0"/>
              <w:textAlignment w:val="baseline"/>
              <w:divId w:val="1755854007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LO: I can convert and calculate with metric measures. 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4DEAE9B8" w14:textId="77777777" w:rsidR="000A78E0" w:rsidRPr="00077927" w:rsidRDefault="000A78E0" w:rsidP="00ED2F7C">
            <w:pPr>
              <w:pStyle w:val="paragraph"/>
              <w:spacing w:before="0" w:beforeAutospacing="0" w:after="0" w:afterAutospacing="0"/>
              <w:textAlignment w:val="baseline"/>
              <w:divId w:val="1796755722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1EDABF3B" w14:textId="77777777" w:rsidR="00084998" w:rsidRPr="00077927" w:rsidRDefault="000A78E0" w:rsidP="00ED2F7C">
            <w:pPr>
              <w:pStyle w:val="paragraph"/>
              <w:spacing w:before="0" w:beforeAutospacing="0" w:after="0" w:afterAutospacing="0"/>
              <w:textAlignment w:val="baseline"/>
              <w:divId w:val="529683724"/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 xml:space="preserve">SC: </w:t>
            </w:r>
          </w:p>
          <w:p w14:paraId="48151FC5" w14:textId="7A580C3F" w:rsidR="000A78E0" w:rsidRPr="00077927" w:rsidRDefault="000A78E0" w:rsidP="00ED2F7C">
            <w:pPr>
              <w:pStyle w:val="paragraph"/>
              <w:spacing w:before="0" w:beforeAutospacing="0" w:after="0" w:afterAutospacing="0"/>
              <w:textAlignment w:val="baseline"/>
              <w:divId w:val="529683724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convert between G, KG and Tonnes. 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342E9540" w14:textId="5C0AA07D" w:rsidR="000A78E0" w:rsidRPr="00077927" w:rsidRDefault="000A78E0" w:rsidP="0047682E">
            <w:pPr>
              <w:pStyle w:val="paragraph"/>
              <w:spacing w:before="0" w:beforeAutospacing="0" w:after="0" w:afterAutospacing="0"/>
              <w:textAlignment w:val="baseline"/>
              <w:divId w:val="1320113714"/>
              <w:rPr>
                <w:rFonts w:ascii="Arial" w:hAnsi="Arial" w:cs="Arial"/>
                <w:sz w:val="21"/>
                <w:szCs w:val="21"/>
              </w:rPr>
            </w:pPr>
            <w:r w:rsidRPr="00077927">
              <w:rPr>
                <w:rStyle w:val="normaltextrun"/>
                <w:rFonts w:ascii="Arial" w:hAnsi="Arial" w:cs="Arial"/>
                <w:color w:val="000000"/>
                <w:sz w:val="21"/>
                <w:szCs w:val="21"/>
              </w:rPr>
              <w:t>I can use this knowledge to complete word problems. </w:t>
            </w:r>
            <w:r w:rsidRPr="0007792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14:paraId="4DC979C3" w14:textId="77777777" w:rsidR="005D47FA" w:rsidRPr="00C61322" w:rsidRDefault="005D47FA" w:rsidP="007874F6">
      <w:pPr>
        <w:rPr>
          <w:sz w:val="12"/>
          <w:szCs w:val="12"/>
        </w:rPr>
      </w:pPr>
    </w:p>
    <w:p w14:paraId="516F844A" w14:textId="2D9F12C2" w:rsidR="00981A48" w:rsidRPr="00981A48" w:rsidRDefault="00981A48" w:rsidP="00981A48">
      <w:pPr>
        <w:pStyle w:val="Heading2"/>
        <w:pBdr>
          <w:bottom w:val="single" w:sz="4" w:space="1" w:color="808080" w:themeColor="background1" w:themeShade="80"/>
        </w:pBdr>
        <w:rPr>
          <w:rFonts w:ascii="Arial" w:hAnsi="Arial" w:cs="Arial"/>
          <w:b/>
          <w:bCs/>
          <w:color w:val="7F7F7F" w:themeColor="text1" w:themeTint="80"/>
          <w:sz w:val="20"/>
          <w:szCs w:val="20"/>
        </w:rPr>
      </w:pPr>
      <w:r w:rsidRPr="00981A48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>Trainee notes</w:t>
      </w:r>
    </w:p>
    <w:p w14:paraId="3D0EF4C8" w14:textId="03F3A5A3" w:rsidR="004E6048" w:rsidRPr="00563CA1" w:rsidRDefault="004E6048" w:rsidP="004E6048">
      <w:pPr>
        <w:pStyle w:val="ListParagraph"/>
        <w:numPr>
          <w:ilvl w:val="0"/>
          <w:numId w:val="2"/>
        </w:numPr>
        <w:rPr>
          <w:color w:val="7F7F7F" w:themeColor="text1" w:themeTint="80"/>
          <w:sz w:val="20"/>
          <w:szCs w:val="22"/>
        </w:rPr>
      </w:pPr>
      <w:r w:rsidRPr="003F3F55">
        <w:rPr>
          <w:color w:val="7F7F7F" w:themeColor="text1" w:themeTint="80"/>
          <w:sz w:val="20"/>
          <w:szCs w:val="22"/>
        </w:rPr>
        <w:t xml:space="preserve">Each </w:t>
      </w:r>
      <w:r w:rsidR="00236CF3">
        <w:rPr>
          <w:color w:val="7F7F7F" w:themeColor="text1" w:themeTint="80"/>
          <w:sz w:val="20"/>
          <w:szCs w:val="22"/>
        </w:rPr>
        <w:t>lesson</w:t>
      </w:r>
      <w:r w:rsidRPr="003F3F55">
        <w:rPr>
          <w:color w:val="7F7F7F" w:themeColor="text1" w:themeTint="80"/>
          <w:sz w:val="20"/>
          <w:szCs w:val="22"/>
        </w:rPr>
        <w:t xml:space="preserve"> being </w:t>
      </w:r>
      <w:r w:rsidRPr="008101B3">
        <w:rPr>
          <w:b/>
          <w:bCs/>
          <w:color w:val="7F7F7F" w:themeColor="text1" w:themeTint="80"/>
          <w:sz w:val="20"/>
          <w:szCs w:val="22"/>
        </w:rPr>
        <w:t>taught by the</w:t>
      </w:r>
      <w:r w:rsidRPr="003F3F55">
        <w:rPr>
          <w:color w:val="7F7F7F" w:themeColor="text1" w:themeTint="80"/>
          <w:sz w:val="20"/>
          <w:szCs w:val="22"/>
        </w:rPr>
        <w:t xml:space="preserve"> </w:t>
      </w:r>
      <w:r w:rsidRPr="0063303B">
        <w:rPr>
          <w:b/>
          <w:bCs/>
          <w:color w:val="7F7F7F" w:themeColor="text1" w:themeTint="80"/>
          <w:sz w:val="20"/>
          <w:szCs w:val="22"/>
        </w:rPr>
        <w:t>trainee</w:t>
      </w:r>
      <w:r w:rsidRPr="003F3F55">
        <w:rPr>
          <w:color w:val="7F7F7F" w:themeColor="text1" w:themeTint="80"/>
          <w:sz w:val="20"/>
          <w:szCs w:val="22"/>
        </w:rPr>
        <w:t xml:space="preserve"> must show the </w:t>
      </w:r>
      <w:r w:rsidRPr="003F3F55">
        <w:rPr>
          <w:b/>
          <w:bCs/>
          <w:color w:val="7F7F7F" w:themeColor="text1" w:themeTint="80"/>
          <w:sz w:val="20"/>
          <w:szCs w:val="22"/>
        </w:rPr>
        <w:t>L.O</w:t>
      </w:r>
      <w:r>
        <w:rPr>
          <w:b/>
          <w:bCs/>
          <w:color w:val="7F7F7F" w:themeColor="text1" w:themeTint="80"/>
          <w:sz w:val="20"/>
          <w:szCs w:val="22"/>
        </w:rPr>
        <w:t xml:space="preserve"> and S</w:t>
      </w:r>
      <w:r w:rsidRPr="003F3F55">
        <w:rPr>
          <w:b/>
          <w:bCs/>
          <w:color w:val="7F7F7F" w:themeColor="text1" w:themeTint="80"/>
          <w:sz w:val="20"/>
          <w:szCs w:val="22"/>
        </w:rPr>
        <w:t xml:space="preserve">uccess </w:t>
      </w:r>
      <w:r>
        <w:rPr>
          <w:b/>
          <w:bCs/>
          <w:color w:val="7F7F7F" w:themeColor="text1" w:themeTint="80"/>
          <w:sz w:val="20"/>
          <w:szCs w:val="22"/>
        </w:rPr>
        <w:t>C</w:t>
      </w:r>
      <w:r w:rsidRPr="003F3F55">
        <w:rPr>
          <w:b/>
          <w:bCs/>
          <w:color w:val="7F7F7F" w:themeColor="text1" w:themeTint="80"/>
          <w:sz w:val="20"/>
          <w:szCs w:val="22"/>
        </w:rPr>
        <w:t>riteria (S.C)</w:t>
      </w:r>
      <w:r>
        <w:rPr>
          <w:b/>
          <w:bCs/>
          <w:color w:val="7F7F7F" w:themeColor="text1" w:themeTint="80"/>
          <w:sz w:val="20"/>
          <w:szCs w:val="22"/>
        </w:rPr>
        <w:t>,</w:t>
      </w:r>
      <w:r w:rsidRPr="00563CA1">
        <w:rPr>
          <w:color w:val="7F7F7F" w:themeColor="text1" w:themeTint="80"/>
          <w:sz w:val="20"/>
        </w:rPr>
        <w:t xml:space="preserve"> to allow them to see how their lesson fits into a sequence of lessons. </w:t>
      </w:r>
    </w:p>
    <w:p w14:paraId="16A096A0" w14:textId="1557F27A" w:rsidR="006B7AA3" w:rsidRPr="003F3F55" w:rsidRDefault="006B7AA3" w:rsidP="006B7AA3">
      <w:pPr>
        <w:pStyle w:val="ListParagraph"/>
        <w:numPr>
          <w:ilvl w:val="0"/>
          <w:numId w:val="2"/>
        </w:numPr>
        <w:rPr>
          <w:color w:val="7F7F7F" w:themeColor="text1" w:themeTint="80"/>
          <w:sz w:val="20"/>
          <w:szCs w:val="22"/>
        </w:rPr>
      </w:pPr>
      <w:r w:rsidRPr="003F3F55">
        <w:rPr>
          <w:color w:val="7F7F7F" w:themeColor="text1" w:themeTint="80"/>
          <w:sz w:val="20"/>
          <w:szCs w:val="22"/>
        </w:rPr>
        <w:t xml:space="preserve">Trainees should record the </w:t>
      </w:r>
      <w:r w:rsidRPr="0063303B">
        <w:rPr>
          <w:b/>
          <w:bCs/>
          <w:color w:val="7F7F7F" w:themeColor="text1" w:themeTint="80"/>
          <w:sz w:val="20"/>
          <w:szCs w:val="22"/>
        </w:rPr>
        <w:t>L.O</w:t>
      </w:r>
      <w:r w:rsidR="0063303B" w:rsidRPr="0063303B">
        <w:rPr>
          <w:b/>
          <w:bCs/>
          <w:color w:val="7F7F7F" w:themeColor="text1" w:themeTint="80"/>
          <w:sz w:val="20"/>
          <w:szCs w:val="22"/>
        </w:rPr>
        <w:t xml:space="preserve"> ONLY</w:t>
      </w:r>
      <w:r w:rsidRPr="003F3F55">
        <w:rPr>
          <w:color w:val="7F7F7F" w:themeColor="text1" w:themeTint="80"/>
          <w:sz w:val="20"/>
          <w:szCs w:val="22"/>
        </w:rPr>
        <w:t xml:space="preserve"> for lessons delivered by the </w:t>
      </w:r>
      <w:r w:rsidRPr="0063303B">
        <w:rPr>
          <w:b/>
          <w:bCs/>
          <w:color w:val="7F7F7F" w:themeColor="text1" w:themeTint="80"/>
          <w:sz w:val="20"/>
          <w:szCs w:val="22"/>
        </w:rPr>
        <w:t>mentor</w:t>
      </w:r>
      <w:r w:rsidRPr="003F3F55">
        <w:rPr>
          <w:color w:val="7F7F7F" w:themeColor="text1" w:themeTint="80"/>
          <w:sz w:val="20"/>
          <w:szCs w:val="22"/>
        </w:rPr>
        <w:t xml:space="preserve"> (if known) to allow them to see how their lesson fits into a </w:t>
      </w:r>
      <w:proofErr w:type="gramStart"/>
      <w:r w:rsidRPr="003F3F55">
        <w:rPr>
          <w:color w:val="7F7F7F" w:themeColor="text1" w:themeTint="80"/>
          <w:sz w:val="20"/>
          <w:szCs w:val="22"/>
        </w:rPr>
        <w:t>sequences of lessons</w:t>
      </w:r>
      <w:proofErr w:type="gramEnd"/>
      <w:r w:rsidRPr="003F3F55">
        <w:rPr>
          <w:color w:val="7F7F7F" w:themeColor="text1" w:themeTint="80"/>
          <w:sz w:val="20"/>
          <w:szCs w:val="22"/>
        </w:rPr>
        <w:t xml:space="preserve">. </w:t>
      </w:r>
    </w:p>
    <w:p w14:paraId="050C1F07" w14:textId="6392E9D2" w:rsidR="004E6048" w:rsidRPr="00C61322" w:rsidRDefault="004E6048" w:rsidP="004E6048">
      <w:pPr>
        <w:pStyle w:val="ListParagraph"/>
        <w:numPr>
          <w:ilvl w:val="0"/>
          <w:numId w:val="2"/>
        </w:numPr>
        <w:rPr>
          <w:color w:val="7F7F7F" w:themeColor="text1" w:themeTint="80"/>
          <w:sz w:val="20"/>
          <w:szCs w:val="22"/>
        </w:rPr>
      </w:pPr>
      <w:r w:rsidRPr="003F3F55">
        <w:rPr>
          <w:color w:val="7F7F7F" w:themeColor="text1" w:themeTint="80"/>
          <w:sz w:val="20"/>
          <w:szCs w:val="22"/>
        </w:rPr>
        <w:t xml:space="preserve">Any changes to the </w:t>
      </w:r>
      <w:r>
        <w:rPr>
          <w:color w:val="7F7F7F" w:themeColor="text1" w:themeTint="80"/>
          <w:sz w:val="20"/>
          <w:szCs w:val="22"/>
        </w:rPr>
        <w:t>L.O and/or S.C,</w:t>
      </w:r>
      <w:r w:rsidRPr="003F3F55">
        <w:rPr>
          <w:color w:val="7F7F7F" w:themeColor="text1" w:themeTint="80"/>
          <w:sz w:val="20"/>
          <w:szCs w:val="22"/>
        </w:rPr>
        <w:t xml:space="preserve"> </w:t>
      </w:r>
      <w:proofErr w:type="gramStart"/>
      <w:r w:rsidRPr="003F3F55">
        <w:rPr>
          <w:color w:val="7F7F7F" w:themeColor="text1" w:themeTint="80"/>
          <w:sz w:val="20"/>
          <w:szCs w:val="22"/>
        </w:rPr>
        <w:t>as a result of</w:t>
      </w:r>
      <w:proofErr w:type="gramEnd"/>
      <w:r w:rsidRPr="003F3F55">
        <w:rPr>
          <w:color w:val="7F7F7F" w:themeColor="text1" w:themeTint="80"/>
          <w:sz w:val="20"/>
          <w:szCs w:val="22"/>
        </w:rPr>
        <w:t xml:space="preserve"> previous lesson assessments</w:t>
      </w:r>
      <w:r>
        <w:rPr>
          <w:color w:val="7F7F7F" w:themeColor="text1" w:themeTint="80"/>
          <w:sz w:val="20"/>
          <w:szCs w:val="22"/>
        </w:rPr>
        <w:t>,</w:t>
      </w:r>
      <w:r w:rsidRPr="003F3F55">
        <w:rPr>
          <w:color w:val="7F7F7F" w:themeColor="text1" w:themeTint="80"/>
          <w:sz w:val="20"/>
          <w:szCs w:val="22"/>
        </w:rPr>
        <w:t xml:space="preserve"> should be annotated </w:t>
      </w:r>
      <w:r>
        <w:rPr>
          <w:color w:val="7F7F7F" w:themeColor="text1" w:themeTint="80"/>
          <w:sz w:val="20"/>
          <w:szCs w:val="22"/>
        </w:rPr>
        <w:t>in a different colour</w:t>
      </w:r>
      <w:r w:rsidRPr="003F3F55">
        <w:rPr>
          <w:color w:val="7F7F7F" w:themeColor="text1" w:themeTint="80"/>
          <w:sz w:val="20"/>
          <w:szCs w:val="22"/>
        </w:rPr>
        <w:t xml:space="preserve"> on the plan.</w:t>
      </w:r>
    </w:p>
    <w:sectPr w:rsidR="004E6048" w:rsidRPr="00C61322" w:rsidSect="00D864ED">
      <w:headerReference w:type="default" r:id="rId11"/>
      <w:footerReference w:type="default" r:id="rId12"/>
      <w:pgSz w:w="16838" w:h="11906" w:orient="landscape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38A5" w14:textId="77777777" w:rsidR="00B24C39" w:rsidRDefault="00B24C39" w:rsidP="00571053">
      <w:pPr>
        <w:spacing w:before="0" w:after="0"/>
      </w:pPr>
      <w:r>
        <w:separator/>
      </w:r>
    </w:p>
  </w:endnote>
  <w:endnote w:type="continuationSeparator" w:id="0">
    <w:p w14:paraId="435FADED" w14:textId="77777777" w:rsidR="00B24C39" w:rsidRDefault="00B24C39" w:rsidP="005710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90" w:type="dxa"/>
      <w:jc w:val="center"/>
      <w:tblLayout w:type="fixed"/>
      <w:tblLook w:val="04A0" w:firstRow="1" w:lastRow="0" w:firstColumn="1" w:lastColumn="0" w:noHBand="0" w:noVBand="1"/>
    </w:tblPr>
    <w:tblGrid>
      <w:gridCol w:w="3118"/>
      <w:gridCol w:w="3118"/>
      <w:gridCol w:w="1559"/>
      <w:gridCol w:w="1559"/>
      <w:gridCol w:w="3118"/>
      <w:gridCol w:w="3118"/>
    </w:tblGrid>
    <w:tr w:rsidR="00FB707F" w:rsidRPr="00571053" w14:paraId="58F6411D" w14:textId="77777777" w:rsidTr="00D864ED">
      <w:trPr>
        <w:trHeight w:hRule="exact" w:val="57"/>
        <w:jc w:val="center"/>
      </w:trPr>
      <w:tc>
        <w:tcPr>
          <w:tcW w:w="3118" w:type="dxa"/>
          <w:shd w:val="clear" w:color="auto" w:fill="FFCC33"/>
        </w:tcPr>
        <w:p w14:paraId="0085F825" w14:textId="77777777" w:rsidR="00FB707F" w:rsidRPr="00571053" w:rsidRDefault="00FB707F" w:rsidP="00FB707F">
          <w:pPr>
            <w:spacing w:before="0" w:after="0"/>
            <w:rPr>
              <w:rFonts w:eastAsia="Calibri" w:cs="Arial"/>
              <w:sz w:val="2"/>
              <w:szCs w:val="2"/>
            </w:rPr>
          </w:pPr>
        </w:p>
      </w:tc>
      <w:tc>
        <w:tcPr>
          <w:tcW w:w="3118" w:type="dxa"/>
          <w:shd w:val="clear" w:color="auto" w:fill="009CB2"/>
        </w:tcPr>
        <w:p w14:paraId="2E8D43BD" w14:textId="77777777" w:rsidR="00FB707F" w:rsidRPr="00571053" w:rsidRDefault="00FB707F" w:rsidP="00FB707F">
          <w:pPr>
            <w:spacing w:before="0" w:after="0"/>
            <w:rPr>
              <w:rFonts w:eastAsia="Calibri" w:cs="Arial"/>
              <w:sz w:val="2"/>
              <w:szCs w:val="2"/>
            </w:rPr>
          </w:pPr>
        </w:p>
      </w:tc>
      <w:tc>
        <w:tcPr>
          <w:tcW w:w="3118" w:type="dxa"/>
          <w:gridSpan w:val="2"/>
          <w:shd w:val="clear" w:color="auto" w:fill="959597"/>
        </w:tcPr>
        <w:p w14:paraId="7C6C6826" w14:textId="77777777" w:rsidR="00FB707F" w:rsidRPr="00571053" w:rsidRDefault="00FB707F" w:rsidP="00FB707F">
          <w:pPr>
            <w:spacing w:before="0" w:after="0"/>
            <w:rPr>
              <w:rFonts w:eastAsia="Calibri" w:cs="Arial"/>
              <w:sz w:val="2"/>
              <w:szCs w:val="2"/>
            </w:rPr>
          </w:pPr>
        </w:p>
      </w:tc>
      <w:tc>
        <w:tcPr>
          <w:tcW w:w="3118" w:type="dxa"/>
          <w:shd w:val="clear" w:color="auto" w:fill="F72E8A"/>
        </w:tcPr>
        <w:p w14:paraId="65E471E0" w14:textId="77777777" w:rsidR="00FB707F" w:rsidRPr="00571053" w:rsidRDefault="00FB707F" w:rsidP="00FB707F">
          <w:pPr>
            <w:spacing w:before="0" w:after="0"/>
            <w:rPr>
              <w:rFonts w:eastAsia="Calibri" w:cs="Arial"/>
              <w:sz w:val="2"/>
              <w:szCs w:val="2"/>
            </w:rPr>
          </w:pPr>
        </w:p>
      </w:tc>
      <w:tc>
        <w:tcPr>
          <w:tcW w:w="3118" w:type="dxa"/>
          <w:shd w:val="clear" w:color="auto" w:fill="6D009D"/>
        </w:tcPr>
        <w:p w14:paraId="07F18E8C" w14:textId="77777777" w:rsidR="00FB707F" w:rsidRPr="00571053" w:rsidRDefault="00FB707F" w:rsidP="00FB707F">
          <w:pPr>
            <w:spacing w:before="0" w:after="0"/>
            <w:rPr>
              <w:rFonts w:eastAsia="Calibri" w:cs="Arial"/>
              <w:sz w:val="2"/>
              <w:szCs w:val="2"/>
            </w:rPr>
          </w:pPr>
        </w:p>
      </w:tc>
    </w:tr>
    <w:tr w:rsidR="00D864ED" w:rsidRPr="00571053" w14:paraId="3FE2D319" w14:textId="77777777" w:rsidTr="00D864ED">
      <w:trPr>
        <w:trHeight w:hRule="exact" w:val="227"/>
        <w:jc w:val="center"/>
      </w:trPr>
      <w:tc>
        <w:tcPr>
          <w:tcW w:w="7795" w:type="dxa"/>
          <w:gridSpan w:val="3"/>
          <w:shd w:val="clear" w:color="auto" w:fill="FFFFFF" w:themeFill="background1"/>
        </w:tcPr>
        <w:p w14:paraId="61D78D82" w14:textId="497EA5AE" w:rsidR="00D864ED" w:rsidRPr="00571053" w:rsidRDefault="003F3F55" w:rsidP="00FB707F">
          <w:pPr>
            <w:spacing w:before="0" w:after="0"/>
            <w:rPr>
              <w:rFonts w:eastAsia="Calibri" w:cs="Arial"/>
              <w:sz w:val="2"/>
              <w:szCs w:val="2"/>
            </w:rPr>
          </w:pPr>
          <w:r>
            <w:rPr>
              <w:b/>
              <w:bCs/>
              <w:sz w:val="18"/>
              <w:szCs w:val="18"/>
            </w:rPr>
            <w:t>W</w:t>
          </w:r>
          <w:r w:rsidRPr="003F3F55">
            <w:rPr>
              <w:b/>
              <w:bCs/>
              <w:sz w:val="18"/>
              <w:szCs w:val="18"/>
            </w:rPr>
            <w:t>eekly plan overview</w:t>
          </w:r>
        </w:p>
      </w:tc>
      <w:tc>
        <w:tcPr>
          <w:tcW w:w="7795" w:type="dxa"/>
          <w:gridSpan w:val="3"/>
          <w:shd w:val="clear" w:color="auto" w:fill="FFFFFF" w:themeFill="background1"/>
        </w:tcPr>
        <w:p w14:paraId="2056E02D" w14:textId="7F75E94D" w:rsidR="00D864ED" w:rsidRPr="00571053" w:rsidRDefault="00D864ED" w:rsidP="00D864ED">
          <w:pPr>
            <w:spacing w:before="0" w:after="0"/>
            <w:jc w:val="right"/>
            <w:rPr>
              <w:rFonts w:eastAsia="Calibri" w:cs="Arial"/>
              <w:sz w:val="2"/>
              <w:szCs w:val="2"/>
            </w:rPr>
          </w:pPr>
          <w:r w:rsidRPr="004E76FC">
            <w:rPr>
              <w:i/>
              <w:iCs/>
              <w:sz w:val="18"/>
              <w:szCs w:val="18"/>
            </w:rPr>
            <w:t xml:space="preserve">Page </w:t>
          </w:r>
          <w:r w:rsidRPr="004E76FC">
            <w:rPr>
              <w:i/>
              <w:iCs/>
              <w:sz w:val="18"/>
              <w:szCs w:val="18"/>
            </w:rPr>
            <w:fldChar w:fldCharType="begin"/>
          </w:r>
          <w:r w:rsidRPr="004E76FC">
            <w:rPr>
              <w:i/>
              <w:iCs/>
              <w:sz w:val="18"/>
              <w:szCs w:val="18"/>
            </w:rPr>
            <w:instrText xml:space="preserve"> PAGE  \* Arabic  \* MERGEFORMAT </w:instrText>
          </w:r>
          <w:r w:rsidRPr="004E76FC">
            <w:rPr>
              <w:i/>
              <w:iCs/>
              <w:sz w:val="18"/>
              <w:szCs w:val="18"/>
            </w:rPr>
            <w:fldChar w:fldCharType="separate"/>
          </w:r>
          <w:r>
            <w:rPr>
              <w:i/>
              <w:iCs/>
              <w:sz w:val="18"/>
              <w:szCs w:val="18"/>
            </w:rPr>
            <w:t>1</w:t>
          </w:r>
          <w:r w:rsidRPr="004E76FC">
            <w:rPr>
              <w:i/>
              <w:iCs/>
              <w:sz w:val="18"/>
              <w:szCs w:val="18"/>
            </w:rPr>
            <w:fldChar w:fldCharType="end"/>
          </w:r>
          <w:r w:rsidRPr="004E76FC">
            <w:rPr>
              <w:i/>
              <w:iCs/>
              <w:sz w:val="18"/>
              <w:szCs w:val="18"/>
            </w:rPr>
            <w:t xml:space="preserve"> of </w:t>
          </w:r>
          <w:r w:rsidRPr="004E76FC">
            <w:rPr>
              <w:i/>
              <w:iCs/>
              <w:sz w:val="18"/>
              <w:szCs w:val="18"/>
            </w:rPr>
            <w:fldChar w:fldCharType="begin"/>
          </w:r>
          <w:r w:rsidRPr="004E76FC">
            <w:rPr>
              <w:i/>
              <w:iCs/>
              <w:sz w:val="18"/>
              <w:szCs w:val="18"/>
            </w:rPr>
            <w:instrText xml:space="preserve"> NUMPAGES  \* Arabic  \* MERGEFORMAT </w:instrText>
          </w:r>
          <w:r w:rsidRPr="004E76FC">
            <w:rPr>
              <w:i/>
              <w:iCs/>
              <w:sz w:val="18"/>
              <w:szCs w:val="18"/>
            </w:rPr>
            <w:fldChar w:fldCharType="separate"/>
          </w:r>
          <w:r>
            <w:rPr>
              <w:i/>
              <w:iCs/>
              <w:sz w:val="18"/>
              <w:szCs w:val="18"/>
            </w:rPr>
            <w:t>6</w:t>
          </w:r>
          <w:r w:rsidRPr="004E76FC">
            <w:rPr>
              <w:i/>
              <w:iCs/>
              <w:sz w:val="18"/>
              <w:szCs w:val="18"/>
            </w:rPr>
            <w:fldChar w:fldCharType="end"/>
          </w:r>
        </w:p>
      </w:tc>
    </w:tr>
  </w:tbl>
  <w:p w14:paraId="4E19AB7A" w14:textId="77777777" w:rsidR="00571053" w:rsidRPr="00FB707F" w:rsidRDefault="0057105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B6C7" w14:textId="77777777" w:rsidR="00B24C39" w:rsidRDefault="00B24C39" w:rsidP="00571053">
      <w:pPr>
        <w:spacing w:before="0" w:after="0"/>
      </w:pPr>
      <w:r>
        <w:separator/>
      </w:r>
    </w:p>
  </w:footnote>
  <w:footnote w:type="continuationSeparator" w:id="0">
    <w:p w14:paraId="66BF10FE" w14:textId="77777777" w:rsidR="00B24C39" w:rsidRDefault="00B24C39" w:rsidP="0057105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90" w:type="dxa"/>
      <w:jc w:val="center"/>
      <w:tblLayout w:type="fixed"/>
      <w:tblLook w:val="04A0" w:firstRow="1" w:lastRow="0" w:firstColumn="1" w:lastColumn="0" w:noHBand="0" w:noVBand="1"/>
    </w:tblPr>
    <w:tblGrid>
      <w:gridCol w:w="3118"/>
      <w:gridCol w:w="2078"/>
      <w:gridCol w:w="1040"/>
      <w:gridCol w:w="3118"/>
      <w:gridCol w:w="1039"/>
      <w:gridCol w:w="2079"/>
      <w:gridCol w:w="3118"/>
    </w:tblGrid>
    <w:tr w:rsidR="00D864ED" w:rsidRPr="00571053" w14:paraId="1216BB6A" w14:textId="77777777" w:rsidTr="00D864ED">
      <w:trPr>
        <w:trHeight w:hRule="exact" w:val="340"/>
        <w:jc w:val="center"/>
      </w:trPr>
      <w:tc>
        <w:tcPr>
          <w:tcW w:w="5196" w:type="dxa"/>
          <w:gridSpan w:val="2"/>
          <w:shd w:val="clear" w:color="auto" w:fill="FFFFFF" w:themeFill="background1"/>
        </w:tcPr>
        <w:p w14:paraId="01E12BD4" w14:textId="7B8B098E" w:rsidR="00D864ED" w:rsidRPr="00571053" w:rsidRDefault="00D864ED" w:rsidP="00D864ED">
          <w:pPr>
            <w:spacing w:before="0" w:after="0"/>
            <w:rPr>
              <w:rFonts w:eastAsia="Calibri" w:cs="Arial"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1FFA8932" wp14:editId="696DF956">
                <wp:extent cx="424957" cy="180000"/>
                <wp:effectExtent l="0" t="0" r="0" b="0"/>
                <wp:docPr id="230675816" name="Picture 230675816" descr="A purpl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4701584" name="Picture 1" descr="A purple and white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957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7" w:type="dxa"/>
          <w:gridSpan w:val="3"/>
          <w:shd w:val="clear" w:color="auto" w:fill="FFFFFF" w:themeFill="background1"/>
          <w:vAlign w:val="bottom"/>
        </w:tcPr>
        <w:p w14:paraId="365B0642" w14:textId="760D769F" w:rsidR="00D864ED" w:rsidRPr="00571053" w:rsidRDefault="00D864ED" w:rsidP="00D864ED">
          <w:pPr>
            <w:spacing w:before="0" w:after="0"/>
            <w:rPr>
              <w:rFonts w:eastAsia="Calibri" w:cs="Arial"/>
              <w:sz w:val="2"/>
              <w:szCs w:val="2"/>
            </w:rPr>
          </w:pPr>
          <w:r w:rsidRPr="00FB707F">
            <w:rPr>
              <w:b/>
              <w:bCs/>
              <w:sz w:val="18"/>
              <w:szCs w:val="18"/>
            </w:rPr>
            <w:t>Primary PGCE</w:t>
          </w:r>
          <w:r w:rsidRPr="00FB707F">
            <w:rPr>
              <w:sz w:val="18"/>
              <w:szCs w:val="18"/>
            </w:rPr>
            <w:t xml:space="preserve"> </w:t>
          </w:r>
          <w:proofErr w:type="gramStart"/>
          <w:r w:rsidRPr="00FB707F">
            <w:rPr>
              <w:sz w:val="18"/>
              <w:szCs w:val="18"/>
            </w:rPr>
            <w:t>documentation</w:t>
          </w:r>
          <w:r w:rsidRPr="00FB707F">
            <w:rPr>
              <w:i/>
              <w:iCs/>
              <w:sz w:val="18"/>
              <w:szCs w:val="18"/>
            </w:rPr>
            <w:t xml:space="preserve">  |</w:t>
          </w:r>
          <w:proofErr w:type="gramEnd"/>
          <w:r w:rsidRPr="00FB707F">
            <w:rPr>
              <w:i/>
              <w:iCs/>
              <w:sz w:val="18"/>
              <w:szCs w:val="18"/>
            </w:rPr>
            <w:t xml:space="preserve">  </w:t>
          </w:r>
          <w:r w:rsidR="000A78E0" w:rsidRPr="000A78E0">
            <w:rPr>
              <w:sz w:val="18"/>
              <w:szCs w:val="18"/>
            </w:rPr>
            <w:t>EXAMPLE</w:t>
          </w:r>
        </w:p>
      </w:tc>
      <w:tc>
        <w:tcPr>
          <w:tcW w:w="5197" w:type="dxa"/>
          <w:gridSpan w:val="2"/>
          <w:shd w:val="clear" w:color="auto" w:fill="FFFFFF" w:themeFill="background1"/>
        </w:tcPr>
        <w:p w14:paraId="67E3328A" w14:textId="06852BB5" w:rsidR="00D864ED" w:rsidRPr="00571053" w:rsidRDefault="00D864ED" w:rsidP="00D864ED">
          <w:pPr>
            <w:spacing w:before="0" w:after="0"/>
            <w:jc w:val="right"/>
            <w:rPr>
              <w:rFonts w:eastAsia="Calibri" w:cs="Arial"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3DEA741A" wp14:editId="6674EFDF">
                <wp:extent cx="661805" cy="216000"/>
                <wp:effectExtent l="0" t="0" r="5080" b="0"/>
                <wp:docPr id="1356080280" name="Picture 1356080280" descr="A bee and purpl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7260458" name="Picture 2" descr="A bee and purple letters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805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864ED" w:rsidRPr="00571053" w14:paraId="48B5B34A" w14:textId="77777777" w:rsidTr="009005E4">
      <w:trPr>
        <w:trHeight w:hRule="exact" w:val="57"/>
        <w:jc w:val="center"/>
      </w:trPr>
      <w:tc>
        <w:tcPr>
          <w:tcW w:w="3118" w:type="dxa"/>
          <w:shd w:val="clear" w:color="auto" w:fill="FFCC33"/>
        </w:tcPr>
        <w:p w14:paraId="4D0AAEE3" w14:textId="77777777" w:rsidR="00D864ED" w:rsidRPr="00571053" w:rsidRDefault="00D864ED" w:rsidP="00D864ED">
          <w:pPr>
            <w:spacing w:before="0" w:after="0"/>
            <w:rPr>
              <w:rFonts w:eastAsia="Calibri" w:cs="Arial"/>
              <w:sz w:val="2"/>
              <w:szCs w:val="2"/>
            </w:rPr>
          </w:pPr>
        </w:p>
      </w:tc>
      <w:tc>
        <w:tcPr>
          <w:tcW w:w="3118" w:type="dxa"/>
          <w:gridSpan w:val="2"/>
          <w:shd w:val="clear" w:color="auto" w:fill="009CB2"/>
        </w:tcPr>
        <w:p w14:paraId="2DE42B3C" w14:textId="77777777" w:rsidR="00D864ED" w:rsidRPr="00571053" w:rsidRDefault="00D864ED" w:rsidP="00D864ED">
          <w:pPr>
            <w:spacing w:before="0" w:after="0"/>
            <w:rPr>
              <w:rFonts w:eastAsia="Calibri" w:cs="Arial"/>
              <w:sz w:val="2"/>
              <w:szCs w:val="2"/>
            </w:rPr>
          </w:pPr>
        </w:p>
      </w:tc>
      <w:tc>
        <w:tcPr>
          <w:tcW w:w="3118" w:type="dxa"/>
          <w:shd w:val="clear" w:color="auto" w:fill="959597"/>
        </w:tcPr>
        <w:p w14:paraId="255B5E70" w14:textId="77777777" w:rsidR="00D864ED" w:rsidRPr="00571053" w:rsidRDefault="00D864ED" w:rsidP="00D864ED">
          <w:pPr>
            <w:spacing w:before="0" w:after="0"/>
            <w:rPr>
              <w:rFonts w:eastAsia="Calibri" w:cs="Arial"/>
              <w:sz w:val="2"/>
              <w:szCs w:val="2"/>
            </w:rPr>
          </w:pPr>
        </w:p>
      </w:tc>
      <w:tc>
        <w:tcPr>
          <w:tcW w:w="3118" w:type="dxa"/>
          <w:gridSpan w:val="2"/>
          <w:shd w:val="clear" w:color="auto" w:fill="F72E8A"/>
        </w:tcPr>
        <w:p w14:paraId="3D42A6A9" w14:textId="77777777" w:rsidR="00D864ED" w:rsidRPr="00571053" w:rsidRDefault="00D864ED" w:rsidP="00D864ED">
          <w:pPr>
            <w:spacing w:before="0" w:after="0"/>
            <w:rPr>
              <w:rFonts w:eastAsia="Calibri" w:cs="Arial"/>
              <w:sz w:val="2"/>
              <w:szCs w:val="2"/>
            </w:rPr>
          </w:pPr>
        </w:p>
      </w:tc>
      <w:tc>
        <w:tcPr>
          <w:tcW w:w="3118" w:type="dxa"/>
          <w:shd w:val="clear" w:color="auto" w:fill="6D009D"/>
        </w:tcPr>
        <w:p w14:paraId="41006F2C" w14:textId="77777777" w:rsidR="00D864ED" w:rsidRPr="00571053" w:rsidRDefault="00D864ED" w:rsidP="00D864ED">
          <w:pPr>
            <w:spacing w:before="0" w:after="0"/>
            <w:rPr>
              <w:rFonts w:eastAsia="Calibri" w:cs="Arial"/>
              <w:sz w:val="2"/>
              <w:szCs w:val="2"/>
            </w:rPr>
          </w:pPr>
        </w:p>
      </w:tc>
    </w:tr>
  </w:tbl>
  <w:p w14:paraId="37E5BBFF" w14:textId="77777777" w:rsidR="00D864ED" w:rsidRPr="00FB707F" w:rsidRDefault="00D864ED" w:rsidP="004E76F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Bullseye with solid fill" style="width:14.5pt;height:14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" o:bullet="t">
        <v:imagedata r:id="rId1" o:title="" cropbottom="-1179f" cropright="-3410f"/>
      </v:shape>
    </w:pict>
  </w:numPicBullet>
  <w:abstractNum w:abstractNumId="0" w15:restartNumberingAfterBreak="0">
    <w:nsid w:val="65D8575E"/>
    <w:multiLevelType w:val="hybridMultilevel"/>
    <w:tmpl w:val="2D6CE06A"/>
    <w:lvl w:ilvl="0" w:tplc="C190385C">
      <w:start w:val="1"/>
      <w:numFmt w:val="bullet"/>
      <w:pStyle w:val="ListParagraph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79021F70"/>
    <w:multiLevelType w:val="hybridMultilevel"/>
    <w:tmpl w:val="A48C3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836056">
    <w:abstractNumId w:val="0"/>
  </w:num>
  <w:num w:numId="2" w16cid:durableId="1112242430">
    <w:abstractNumId w:val="1"/>
  </w:num>
  <w:num w:numId="3" w16cid:durableId="192717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4C"/>
    <w:rsid w:val="00077927"/>
    <w:rsid w:val="00084998"/>
    <w:rsid w:val="000A78E0"/>
    <w:rsid w:val="000F3FC0"/>
    <w:rsid w:val="0016701F"/>
    <w:rsid w:val="001A7F95"/>
    <w:rsid w:val="001C6B0D"/>
    <w:rsid w:val="00236CF3"/>
    <w:rsid w:val="00237857"/>
    <w:rsid w:val="00284888"/>
    <w:rsid w:val="00332C59"/>
    <w:rsid w:val="003647FA"/>
    <w:rsid w:val="003E0300"/>
    <w:rsid w:val="003F3F55"/>
    <w:rsid w:val="003F61AA"/>
    <w:rsid w:val="00414D63"/>
    <w:rsid w:val="00466F8B"/>
    <w:rsid w:val="0047682E"/>
    <w:rsid w:val="004800D2"/>
    <w:rsid w:val="004D7059"/>
    <w:rsid w:val="004E6048"/>
    <w:rsid w:val="004E76FC"/>
    <w:rsid w:val="00525B4C"/>
    <w:rsid w:val="00542513"/>
    <w:rsid w:val="00545FCA"/>
    <w:rsid w:val="00571053"/>
    <w:rsid w:val="005D47FA"/>
    <w:rsid w:val="005E499B"/>
    <w:rsid w:val="0063303B"/>
    <w:rsid w:val="00655344"/>
    <w:rsid w:val="00667007"/>
    <w:rsid w:val="006B67CB"/>
    <w:rsid w:val="006B7AA3"/>
    <w:rsid w:val="006F7E93"/>
    <w:rsid w:val="00727562"/>
    <w:rsid w:val="00766E6D"/>
    <w:rsid w:val="0077625A"/>
    <w:rsid w:val="007874F6"/>
    <w:rsid w:val="007D37F2"/>
    <w:rsid w:val="008101B3"/>
    <w:rsid w:val="00885971"/>
    <w:rsid w:val="008E2A54"/>
    <w:rsid w:val="00921C99"/>
    <w:rsid w:val="0096410E"/>
    <w:rsid w:val="00981A48"/>
    <w:rsid w:val="009B2D97"/>
    <w:rsid w:val="00A67F39"/>
    <w:rsid w:val="00A9287B"/>
    <w:rsid w:val="00A960FA"/>
    <w:rsid w:val="00AD1123"/>
    <w:rsid w:val="00AD30F5"/>
    <w:rsid w:val="00AF3E5C"/>
    <w:rsid w:val="00B24C39"/>
    <w:rsid w:val="00B802D0"/>
    <w:rsid w:val="00BF6DCA"/>
    <w:rsid w:val="00C61322"/>
    <w:rsid w:val="00C914F2"/>
    <w:rsid w:val="00D41185"/>
    <w:rsid w:val="00D864ED"/>
    <w:rsid w:val="00DE5741"/>
    <w:rsid w:val="00E57ABA"/>
    <w:rsid w:val="00E8105B"/>
    <w:rsid w:val="00E90CD2"/>
    <w:rsid w:val="00ED2F7C"/>
    <w:rsid w:val="00EE7468"/>
    <w:rsid w:val="00EF0458"/>
    <w:rsid w:val="00F22297"/>
    <w:rsid w:val="00F454A9"/>
    <w:rsid w:val="00F572D0"/>
    <w:rsid w:val="00FB5BFC"/>
    <w:rsid w:val="00FB707F"/>
    <w:rsid w:val="00FF26BB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577FB6F"/>
  <w15:chartTrackingRefBased/>
  <w15:docId w15:val="{C466D7C7-7E3D-4F8C-BCEC-78A535AA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99"/>
    <w:pPr>
      <w:spacing w:before="40" w:after="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458"/>
    <w:pPr>
      <w:keepNext/>
      <w:keepLines/>
      <w:pBdr>
        <w:top w:val="single" w:sz="12" w:space="3" w:color="7F7F7F" w:themeColor="text1" w:themeTint="80"/>
        <w:left w:val="single" w:sz="12" w:space="4" w:color="7F7F7F" w:themeColor="text1" w:themeTint="80"/>
        <w:bottom w:val="single" w:sz="12" w:space="3" w:color="7F7F7F" w:themeColor="text1" w:themeTint="80"/>
        <w:right w:val="single" w:sz="48" w:space="4" w:color="7F7F7F" w:themeColor="text1" w:themeTint="80"/>
      </w:pBdr>
      <w:shd w:val="clear" w:color="auto" w:fill="F2F2F2" w:themeFill="background1" w:themeFillShade="F2"/>
      <w:spacing w:after="200"/>
      <w:ind w:left="113" w:right="113"/>
      <w:outlineLvl w:val="0"/>
    </w:pPr>
    <w:rPr>
      <w:rFonts w:eastAsia="Times New Roman" w:cs="Times New Roman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A48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FFFF0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C9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07F"/>
    <w:pPr>
      <w:numPr>
        <w:numId w:val="1"/>
      </w:numPr>
      <w:ind w:left="340" w:hanging="227"/>
      <w:contextualSpacing/>
    </w:pPr>
    <w:rPr>
      <w:rFonts w:eastAsia="Calibri" w:cs="Times New Roman"/>
      <w:color w:val="000000"/>
      <w:szCs w:val="24"/>
      <w:lang w:eastAsia="en-GB"/>
    </w:rPr>
  </w:style>
  <w:style w:type="paragraph" w:styleId="NoSpacing">
    <w:name w:val="No Spacing"/>
    <w:uiPriority w:val="1"/>
    <w:qFormat/>
    <w:rsid w:val="00C914F2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EF0458"/>
    <w:rPr>
      <w:rFonts w:ascii="Arial" w:eastAsia="Times New Roman" w:hAnsi="Arial" w:cs="Times New Roman"/>
      <w:b/>
      <w:caps/>
      <w:color w:val="000000" w:themeColor="text1"/>
      <w:sz w:val="24"/>
      <w:szCs w:val="32"/>
      <w:shd w:val="clear" w:color="auto" w:fill="F2F2F2" w:themeFill="background1" w:themeFillShade="F2"/>
    </w:rPr>
  </w:style>
  <w:style w:type="character" w:styleId="Hyperlink">
    <w:name w:val="Hyperlink"/>
    <w:basedOn w:val="DefaultParagraphFont"/>
    <w:uiPriority w:val="99"/>
    <w:unhideWhenUsed/>
    <w:rsid w:val="00981A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A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81A48"/>
    <w:rPr>
      <w:rFonts w:asciiTheme="majorHAnsi" w:eastAsiaTheme="majorEastAsia" w:hAnsiTheme="majorHAnsi" w:cstheme="majorBidi"/>
      <w:color w:val="FFFF0C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7105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105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7105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71053"/>
    <w:rPr>
      <w:rFonts w:ascii="Arial" w:hAnsi="Arial"/>
    </w:rPr>
  </w:style>
  <w:style w:type="paragraph" w:customStyle="1" w:styleId="paragraph">
    <w:name w:val="paragraph"/>
    <w:basedOn w:val="Normal"/>
    <w:rsid w:val="008859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85971"/>
  </w:style>
  <w:style w:type="character" w:customStyle="1" w:styleId="eop">
    <w:name w:val="eop"/>
    <w:basedOn w:val="DefaultParagraphFont"/>
    <w:rsid w:val="00885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2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oMVibrantColours23-24">
      <a:dk1>
        <a:sysClr val="windowText" lastClr="000000"/>
      </a:dk1>
      <a:lt1>
        <a:sysClr val="window" lastClr="FFFFFF"/>
      </a:lt1>
      <a:dk2>
        <a:srgbClr val="6D009D"/>
      </a:dk2>
      <a:lt2>
        <a:srgbClr val="F0E1FF"/>
      </a:lt2>
      <a:accent1>
        <a:srgbClr val="FFFF66"/>
      </a:accent1>
      <a:accent2>
        <a:srgbClr val="FF505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272BEE20D244A0E5C183A466A46C" ma:contentTypeVersion="13" ma:contentTypeDescription="Create a new document." ma:contentTypeScope="" ma:versionID="2bdf94d29a5c3f6da4b7dfa6f9bfd34d">
  <xsd:schema xmlns:xsd="http://www.w3.org/2001/XMLSchema" xmlns:xs="http://www.w3.org/2001/XMLSchema" xmlns:p="http://schemas.microsoft.com/office/2006/metadata/properties" xmlns:ns3="1607d3ab-c61f-4ed7-a5bc-3b8082c27856" xmlns:ns4="fa5e378e-b709-4e55-a1fc-703fd4edd451" targetNamespace="http://schemas.microsoft.com/office/2006/metadata/properties" ma:root="true" ma:fieldsID="11ab8e04365c1ed9dfb1421e6e409e64" ns3:_="" ns4:_="">
    <xsd:import namespace="1607d3ab-c61f-4ed7-a5bc-3b8082c27856"/>
    <xsd:import namespace="fa5e378e-b709-4e55-a1fc-703fd4ed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d3ab-c61f-4ed7-a5bc-3b8082c2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e378e-b709-4e55-a1fc-703fd4edd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0DF6B-0241-42DE-8EB3-B387AE08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7d3ab-c61f-4ed7-a5bc-3b8082c27856"/>
    <ds:schemaRef ds:uri="fa5e378e-b709-4e55-a1fc-703fd4ed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3CAA5-3666-4593-A831-D96BF3C0A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FD278-9C70-4673-A9DE-3E9395003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7A8CFC-6186-4C18-8ADA-033AE9C395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2052</Characters>
  <Application>Microsoft Office Word</Application>
  <DocSecurity>0</DocSecurity>
  <Lines>78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proformas</vt:lpstr>
    </vt:vector>
  </TitlesOfParts>
  <Company>University of Manchester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proformas</dc:title>
  <dc:subject>Primary PGCE</dc:subject>
  <dc:creator>David James - david.james-2@manchester.ac.uk; Karen Kilkenny - karen.kilkenny@manchester.ac.uk</dc:creator>
  <cp:keywords/>
  <dc:description/>
  <cp:lastModifiedBy>David James</cp:lastModifiedBy>
  <cp:revision>46</cp:revision>
  <dcterms:created xsi:type="dcterms:W3CDTF">2021-08-18T11:41:00Z</dcterms:created>
  <dcterms:modified xsi:type="dcterms:W3CDTF">2025-10-03T14:13:00Z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0x01010095DB272BEE20D244A0E5C183A466A46C</vt:lpwstr>
  </property>
</Properties>
</file>